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4A557C">
        <w:rPr>
          <w:rFonts w:ascii="Times New Roman" w:hAnsi="Times New Roman" w:cs="Times New Roman"/>
          <w:sz w:val="24"/>
        </w:rPr>
        <w:t>Приложение 1</w:t>
      </w:r>
    </w:p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2"/>
        <w:gridCol w:w="1247"/>
        <w:gridCol w:w="29"/>
        <w:gridCol w:w="1768"/>
        <w:gridCol w:w="5000"/>
      </w:tblGrid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КАЛЕНДАРНЫЙ ПЛАН ВОСПИТАТЕЛЬНОЙ РАБОТЫ ШКОЛЫ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уровень начального общего образования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47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97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«Школьный урок»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сентябрь,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                                                             Модуль «Классное руководство»</w:t>
            </w:r>
          </w:p>
        </w:tc>
      </w:tr>
      <w:tr w:rsidR="004A557C" w:rsidRPr="004A557C" w:rsidTr="003443FD">
        <w:trPr>
          <w:trHeight w:val="418"/>
        </w:trPr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Поднятие флага. Гимн. «Разговор о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rPr>
          <w:trHeight w:val="418"/>
        </w:trPr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Проведение инструктажей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обучающимся по ТБ, ПДД, ППБ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Ведение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Классный руководитель,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«Работа с родителями или их законными представителями»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Совета родителей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соц.педагог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Реализация внеурочной деятельности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согласно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учебного плана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руководитель Центра «Точка роста», педагог-организатор, педагоги дополнительного образования, 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Открытие Центра «Точка роста» 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Запись в объединения дополнительного образования Центра «Точка роста», 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 – 15.09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Вступление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в объединение РДШ (первичное отделение)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Организация и проведение Всероссийских акций РДШ 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color w:val="000000"/>
                <w:sz w:val="24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1-10.10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педагоги дополнительного образования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муниципальном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выставке-конкурсе на лучшую елочную игрушку 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18- 28.11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 дополнительного образования курса «Шахматы»,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Соревнования среди начальных классов «Веселые старты»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Соревнования среди начальных классов «Веселые старты – Встречаем весну!» 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04-05.05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«Ключевые школьные дела»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«Праздник букваря»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«День учителя»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Участие в мероприятиях, посвященных Дню народного единства (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флешмобы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02-06.11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«День матери»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23-30.11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педагог-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07-11.11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новогодних мероприятиях (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хороводы, спектакли)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29.12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в Елке в Подростковом Центре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14.01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Школьный </w:t>
            </w:r>
            <w:r w:rsidRPr="004A557C">
              <w:rPr>
                <w:rFonts w:ascii="Times New Roman" w:hAnsi="Times New Roman" w:cs="Times New Roman"/>
                <w:color w:val="C00000"/>
                <w:sz w:val="24"/>
              </w:rPr>
              <w:t>фестиваль детского творчества «Светлячок»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УВР, руководитель ШСК «Олимп»,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8-12.04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25.05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«Внешкольные мероприятия»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социальные партнеры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4A55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A557C">
              <w:rPr>
                <w:rFonts w:ascii="Times New Roman" w:hAnsi="Times New Roman" w:cs="Times New Roman"/>
                <w:sz w:val="24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учителя-предметники, педагог-психолог, соц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едагог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Экскурсии, походы выходного дня (в музей,  на предприятие и др.)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родительский комитет.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Коллективно-творческие дела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внешнего фасада здания, класса,</w:t>
            </w:r>
            <w:r w:rsidRPr="004A55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557C">
              <w:rPr>
                <w:rFonts w:ascii="Times New Roman" w:hAnsi="Times New Roman" w:cs="Times New Roman"/>
                <w:sz w:val="24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 xml:space="preserve">патриотического, духовно-нравственного содержания,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фотоотчёты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4A55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A557C">
              <w:rPr>
                <w:rFonts w:ascii="Times New Roman" w:hAnsi="Times New Roman" w:cs="Times New Roman"/>
                <w:sz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 мере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Поддержание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эстетического вида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простран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«Социальное партнерство (сетевое взаимодействие)»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Заключен договор о социальном партнерстве с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Петряксинским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Старомочалеевским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сельскими клубами и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Новомочалеевским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Домом Культуры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Игровая программа в рамках Всероссийской акции, </w:t>
            </w:r>
            <w:r w:rsidRPr="004A557C">
              <w:rPr>
                <w:rFonts w:ascii="Times New Roman" w:eastAsia="Calibri" w:hAnsi="Times New Roman" w:cs="Times New Roman"/>
                <w:sz w:val="24"/>
              </w:rPr>
              <w:lastRenderedPageBreak/>
              <w:t>посвященной Дню народного единства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2 неделя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ноября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Клубные работники,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lastRenderedPageBreak/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 неделя февраля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Клубные работники,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4 неделя 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марта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Клубные работники,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Клубные работники,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Клубные работники,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Клубные работники, 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«Профилактика и безопасность»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14 - 19.09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Совет старшеклассников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в творческом конкурсе по безопасности дорожного движения 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онлайн-олимпиаде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по правилам дорожного движения 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ВАРИАТИВНЫЕ МОДУЛИ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«Детские общественные объединения»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Вступление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в объединение РДШ (первичное отделение)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знаний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туризма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учителя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матери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23.02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08.03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</w:t>
            </w:r>
            <w:proofErr w:type="gramStart"/>
            <w:r w:rsidRPr="004A557C">
              <w:rPr>
                <w:rFonts w:ascii="Times New Roman" w:hAnsi="Times New Roman" w:cs="Times New Roman"/>
                <w:b/>
                <w:sz w:val="24"/>
              </w:rPr>
              <w:t>Школьные</w:t>
            </w:r>
            <w:proofErr w:type="gramEnd"/>
            <w:r w:rsidRPr="004A55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A557C">
              <w:rPr>
                <w:rFonts w:ascii="Times New Roman" w:hAnsi="Times New Roman" w:cs="Times New Roman"/>
                <w:b/>
                <w:sz w:val="24"/>
              </w:rPr>
              <w:t>медиа</w:t>
            </w:r>
            <w:proofErr w:type="spellEnd"/>
            <w:r w:rsidRPr="004A557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14 – 21.09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библиотекарь,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– 10.10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библиотекарь, педагог-организатор ОБЖ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10-20.10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педбиблиотекарь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педагог-организатор ОБЖ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 xml:space="preserve">Тематическая фотовыставка,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видеопроекты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подкасты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02-06.11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01-04.12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Библиотечные часы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библиотекарь,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библиотекарь,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 xml:space="preserve">Тематическая фотовыставка,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видеопроекты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подкасты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5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«Экскурсии, экспедиции, походы»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Походы в театры, в музеи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классные руководители, родительский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Организация экскурсии в пожарную часть</w:t>
            </w:r>
          </w:p>
        </w:tc>
        <w:tc>
          <w:tcPr>
            <w:tcW w:w="1276" w:type="dxa"/>
            <w:gridSpan w:val="2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</w:tbl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4A557C">
        <w:rPr>
          <w:rFonts w:ascii="Times New Roman" w:hAnsi="Times New Roman" w:cs="Times New Roman"/>
          <w:sz w:val="24"/>
        </w:rPr>
        <w:t xml:space="preserve">          Корректировка плана воспитательной работы </w:t>
      </w:r>
      <w:r w:rsidRPr="004A557C">
        <w:rPr>
          <w:rFonts w:ascii="Times New Roman" w:hAnsi="Times New Roman" w:cs="Times New Roman"/>
          <w:b/>
          <w:i/>
          <w:sz w:val="24"/>
        </w:rPr>
        <w:t>уровня начального общего образования</w:t>
      </w:r>
      <w:r w:rsidRPr="004A557C">
        <w:rPr>
          <w:rFonts w:ascii="Times New Roman" w:hAnsi="Times New Roman" w:cs="Times New Roman"/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4A557C">
        <w:rPr>
          <w:rFonts w:ascii="Times New Roman" w:hAnsi="Times New Roman" w:cs="Times New Roman"/>
          <w:sz w:val="24"/>
        </w:rPr>
        <w:t>Приложение 2</w:t>
      </w:r>
    </w:p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2"/>
        <w:gridCol w:w="1276"/>
        <w:gridCol w:w="1768"/>
        <w:gridCol w:w="5000"/>
      </w:tblGrid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КАЛЕНДАРНЫЙ ПЛАН ВОСПИТАТЕЛЬНОЙ РАБОТЫ ШКОЛЫ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уровень основного общего образования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«Школьный урок»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сентябрь,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4A557C" w:rsidRPr="004A557C" w:rsidTr="003443FD">
        <w:trPr>
          <w:trHeight w:val="418"/>
        </w:trPr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Поднятие флага. Гимн. «Разговор о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rPr>
          <w:trHeight w:val="418"/>
        </w:trPr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Проведение инструктажей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обучающимся по ТБ, ПДД, ППБ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Ведение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Экскурсии, поездки с классом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Классный руководитель,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«Работа с родителями или их законными представителями»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Совета родителей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соц.педагог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Реализация внеурочной деятельности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согласно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учебного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плана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руководитель Центра «Точка роста», педагог-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организатор, педагоги дополнительного образования, 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Открытие Центра «Точка роста» (обзорная экскурсия, представление работы объединений)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Запись в объединения дополнительного образования Центра «Точка роста»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 – 15.09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Вступление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в объединение РДШ (первичное отделение)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Организация и проведение Всероссийских акций РДШ 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color w:val="000000"/>
                <w:sz w:val="24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муниципальном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выставке-конкурсе на лучшую елочную игрушку 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18- 28.11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04-05.05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10-15.11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Лыжная гонка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Учеба актива Старт общешкольных конкурсов «Лучший класс года», «Лучший ученик года», «Самый здоровый класс» и т.д.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года, 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каждый второй вторник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заместитель директора по ВР, 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Внеурочная деятельность, </w:t>
            </w:r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направленная на профессиональное самоопределение </w:t>
            </w:r>
            <w:proofErr w:type="gramStart"/>
            <w:r w:rsidRPr="004A557C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руководители курсов внеурочной деятельности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Объединения дополнительного образования,</w:t>
            </w:r>
            <w:r w:rsidRPr="004A55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направленные на профессиональное самоопределение </w:t>
            </w:r>
            <w:proofErr w:type="gramStart"/>
            <w:r w:rsidRPr="004A557C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eastAsia="Calibri" w:hAnsi="Times New Roman" w:cs="Times New Roman"/>
                <w:sz w:val="24"/>
              </w:rPr>
              <w:t>Профориентационные</w:t>
            </w:r>
            <w:proofErr w:type="spellEnd"/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 часы общения </w:t>
            </w:r>
            <w:r w:rsidRPr="004A557C">
              <w:rPr>
                <w:rFonts w:ascii="Times New Roman" w:hAnsi="Times New Roman" w:cs="Times New Roman"/>
                <w:sz w:val="24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 течение года (по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педагог-психолог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Cs/>
                <w:color w:val="000000"/>
                <w:sz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 течение года (по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57C">
              <w:rPr>
                <w:rFonts w:ascii="Times New Roman" w:hAnsi="Times New Roman" w:cs="Times New Roman"/>
                <w:bCs/>
                <w:color w:val="000000"/>
                <w:sz w:val="24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 течение года (по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ля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работе всероссийских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проектов (просмотр лекций, участие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мастер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- классах, посещение открытых уроков –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порале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6-9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 течение года (по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57C">
              <w:rPr>
                <w:rFonts w:ascii="Times New Roman" w:hAnsi="Times New Roman" w:cs="Times New Roman"/>
                <w:bCs/>
                <w:color w:val="000000"/>
                <w:sz w:val="24"/>
              </w:rPr>
              <w:t>Посещение дней открытых дверей</w:t>
            </w:r>
            <w:r w:rsidRPr="004A557C">
              <w:rPr>
                <w:rFonts w:ascii="Times New Roman" w:hAnsi="Times New Roman" w:cs="Times New Roman"/>
                <w:color w:val="000000"/>
                <w:sz w:val="24"/>
              </w:rPr>
              <w:t xml:space="preserve"> в средних специальных учебных заведениях и вузах Нижегородской области 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февраль-май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57C">
              <w:rPr>
                <w:rFonts w:ascii="Times New Roman" w:hAnsi="Times New Roman" w:cs="Times New Roman"/>
                <w:bCs/>
                <w:color w:val="000000"/>
                <w:sz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года, 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Педагог-психолог, 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«Ключевые школьные дела»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День знаний. «Здравствуй, школа» - торжественная линейка. 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Участие в мероприятиях, посвященных Дню народного единства (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флешмобы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акция «Окна России», «Флаги России»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02-06.11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«День матери»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23-30.11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07-11.12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новогодних мероприятиях (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дискотека, забавы у елки)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21-25.12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Школьный фестиваль детского творчества «Светлячок»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УВР, 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Участие в мероприятиях, посвященных Дню Космонавтики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8-12.04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25.05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«Внешкольные дела»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социальные партнеры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учителя-предметники, педагог-психолог, соц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едагог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родительский комитет.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внешнего фасада здания, класса,</w:t>
            </w:r>
            <w:r w:rsidRPr="004A55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557C">
              <w:rPr>
                <w:rFonts w:ascii="Times New Roman" w:hAnsi="Times New Roman" w:cs="Times New Roman"/>
                <w:sz w:val="24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каждый понедельник,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1 уроком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 xml:space="preserve">заместитель директора по ВР,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фотоотчёты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4A55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A557C">
              <w:rPr>
                <w:rFonts w:ascii="Times New Roman" w:hAnsi="Times New Roman" w:cs="Times New Roman"/>
                <w:sz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 мере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Поддержание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эстетического вида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Поддержание в библиотеке стеллажей свободного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Оформление простран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«Социальное партнерство (сетевое взаимодействие)»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Заключен договор о социальном партнерстве 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Игровая программа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в рамках Всероссийской акции, посвященной Дню знаний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Социальные партнеры,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Социальные партнеры,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4 неделя ноября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Социальные партнеры,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Видеосалон в рамках Всероссийских акций, посвященных Дню неизвестного солдата и Дню Героев Отечества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неделя декабря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Социальные партнеры,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Проведение акций «Окна России», «Георгиевская лента», «Свеча памяти» в рамках Всероссийской акции, посвященной Дню Победы»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Социальные партнеры,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Социальные партнеры, 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обучающихся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14 - 19.09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Совет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Открытые уроки по предмету ОБЖ с привлечением специалистов «МЧС России»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муниципальном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семейном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онлайн-конкурсе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по ПДД «ПДД. Пока все дома»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12-15.10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Профилактические беседы с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«1 декабря – всемирный день со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СПИДом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01-05.12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классные руководители, представители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чреждения</w:t>
            </w:r>
            <w:proofErr w:type="spellEnd"/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Работа с призывной комиссией. Сбор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25-26.01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01-05.02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12-15.02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ВАРИАТИВНЫЕ МОДУЛИ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«Детские и общественные объединения»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Вступление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в объединение РДШ (первичное отделение)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Дни единых действий: участие во Всероссийской акции, посвященной Дню знаний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туризма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учителя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матери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23.02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08.03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</w:t>
            </w:r>
            <w:proofErr w:type="gramStart"/>
            <w:r w:rsidRPr="004A557C">
              <w:rPr>
                <w:rFonts w:ascii="Times New Roman" w:hAnsi="Times New Roman" w:cs="Times New Roman"/>
                <w:b/>
                <w:sz w:val="24"/>
              </w:rPr>
              <w:t>Школьные</w:t>
            </w:r>
            <w:proofErr w:type="gramEnd"/>
            <w:r w:rsidRPr="004A55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A557C">
              <w:rPr>
                <w:rFonts w:ascii="Times New Roman" w:hAnsi="Times New Roman" w:cs="Times New Roman"/>
                <w:b/>
                <w:sz w:val="24"/>
              </w:rPr>
              <w:t>медиа</w:t>
            </w:r>
            <w:proofErr w:type="spellEnd"/>
            <w:r w:rsidRPr="004A557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– 10.10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педагог-библиотекарь, педагог-организатор ОБЖ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10-20.10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педагог-библиотекарь, педагог-организатор ОБЖ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01-04.12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учителя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 xml:space="preserve">Тематическая фотовыставка,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видеопроекты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подкасты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1-05.11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 xml:space="preserve">Тематическая фотовыставка,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видеопроекты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подкасты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22-23.10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25-30.01,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педагог-библиотекарь, 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Работа почты «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Валентинка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12-14.02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16-23.02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02-10.03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Выставка рисунков, плакатов, посвященный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ервому полету в космос Ю.Гагариным. Выставка поделок.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8-12.04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19-23.04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23-30.04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6-8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01-10.05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педагог-библиотекарь, советники по воспитательной работе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«Экскурсии и походы»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рук.,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рук.,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классные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рук.,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Организация экскурсий в </w:t>
            </w:r>
            <w:proofErr w:type="spellStart"/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пожарную часть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</w:tbl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4A557C">
        <w:rPr>
          <w:rFonts w:ascii="Times New Roman" w:hAnsi="Times New Roman" w:cs="Times New Roman"/>
          <w:sz w:val="24"/>
        </w:rPr>
        <w:t xml:space="preserve">          Корректировка плана воспитательной работы </w:t>
      </w:r>
      <w:r w:rsidRPr="004A557C">
        <w:rPr>
          <w:rFonts w:ascii="Times New Roman" w:hAnsi="Times New Roman" w:cs="Times New Roman"/>
          <w:b/>
          <w:i/>
          <w:sz w:val="24"/>
        </w:rPr>
        <w:t>уровня основного общего образования</w:t>
      </w:r>
      <w:r w:rsidRPr="004A557C">
        <w:rPr>
          <w:rFonts w:ascii="Times New Roman" w:hAnsi="Times New Roman" w:cs="Times New Roman"/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4A557C" w:rsidRPr="004A557C" w:rsidRDefault="004A557C" w:rsidP="004A557C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4A557C">
        <w:rPr>
          <w:rFonts w:ascii="Times New Roman" w:hAnsi="Times New Roman" w:cs="Times New Roman"/>
          <w:sz w:val="24"/>
        </w:rPr>
        <w:t>Приложение 3</w:t>
      </w:r>
    </w:p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2"/>
        <w:gridCol w:w="1276"/>
        <w:gridCol w:w="1768"/>
        <w:gridCol w:w="5000"/>
      </w:tblGrid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КАЛЕНДАРНЫЙ ПЛАН ВОСПИТАТЕЛЬНОЙ РАБОТЫ ШКОЛЫ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уровень среднего общего образования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«Школьный урок»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сентябрь,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Предметные недели (по графику)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Поднятие флага. Гимн. «Разговор о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каждый понедельник, 1 уроком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Проведение инструктажей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обучающимся по ТБ, ПДД, ППБ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Ведение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«Работа с родителями или их законными представителями»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соц.педагог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«Внеурочная деятельность»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Запись в объединения дополнительного образования Центра «Точка роста», ЦОС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 – 15.09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руководители курсов внеурочной деятельности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Спортивные соревнования по волейболу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Велопробег в честь Дня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в туристических походах (1-2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дневные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май-август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10-20.09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Осенний субботник «Школе – чистый двор»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15 – 22.10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22-23.10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19-23.04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23-30.04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Запись в объединения дополнительного образования Центра «Точка роста»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 – 15.09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руководители курсов внеурочной деятельности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во Всероссийском конкурсе муниципального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этапа чтецов прозы «Живая классика»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январь-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 xml:space="preserve">ШМО русского языка и литературы, классные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руководители, руководители курсов внеурочной деятельности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Велопробег в честь Дня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07.05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учителя физкультуры,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Учеба актива Старт общешкольных конкурсов «Лучший класс года», «Лучший ученик года»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года, 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каждый второй вторник месяца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ученического Совета по подготовке к школьному фестивалю «Светлячок»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 Профориентация»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Внеурочная деятельность, </w:t>
            </w:r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направленная на </w:t>
            </w:r>
            <w:r w:rsidRPr="004A557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профессиональное самоопределение </w:t>
            </w:r>
            <w:proofErr w:type="gramStart"/>
            <w:r w:rsidRPr="004A557C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 xml:space="preserve">классные руководители, руководители курсов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внеурочной деятельности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lastRenderedPageBreak/>
              <w:t>Объединения дополнительного образования,</w:t>
            </w:r>
            <w:r w:rsidRPr="004A55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направленные на профессиональное самоопределение </w:t>
            </w:r>
            <w:proofErr w:type="gramStart"/>
            <w:r w:rsidRPr="004A557C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eastAsia="Calibri" w:hAnsi="Times New Roman" w:cs="Times New Roman"/>
                <w:sz w:val="24"/>
              </w:rPr>
              <w:t>Профориентационные</w:t>
            </w:r>
            <w:proofErr w:type="spellEnd"/>
            <w:r w:rsidRPr="004A557C">
              <w:rPr>
                <w:rFonts w:ascii="Times New Roman" w:eastAsia="Calibri" w:hAnsi="Times New Roman" w:cs="Times New Roman"/>
                <w:sz w:val="24"/>
              </w:rPr>
              <w:t xml:space="preserve"> часы общения </w:t>
            </w:r>
            <w:r w:rsidRPr="004A557C">
              <w:rPr>
                <w:rFonts w:ascii="Times New Roman" w:hAnsi="Times New Roman" w:cs="Times New Roman"/>
                <w:sz w:val="24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 течение года (по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педагог-психолог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Cs/>
                <w:color w:val="000000"/>
                <w:sz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 течение года (по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57C">
              <w:rPr>
                <w:rFonts w:ascii="Times New Roman" w:hAnsi="Times New Roman" w:cs="Times New Roman"/>
                <w:bCs/>
                <w:color w:val="000000"/>
                <w:sz w:val="24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 течение года (по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Участие в работе всероссийских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проектов (просмотр лекций, участие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мастер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- классах, посещение открытых уроков –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порале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в течение года (по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уководителя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57C">
              <w:rPr>
                <w:rFonts w:ascii="Times New Roman" w:hAnsi="Times New Roman" w:cs="Times New Roman"/>
                <w:bCs/>
                <w:color w:val="000000"/>
                <w:sz w:val="24"/>
              </w:rPr>
              <w:t>Посещение дней открытых дверей</w:t>
            </w:r>
            <w:r w:rsidRPr="004A557C">
              <w:rPr>
                <w:rFonts w:ascii="Times New Roman" w:hAnsi="Times New Roman" w:cs="Times New Roman"/>
                <w:color w:val="000000"/>
                <w:sz w:val="24"/>
              </w:rPr>
              <w:t xml:space="preserve"> в средних специальных учебных заведениях и вузах Нижегородской области 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февраль-май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4A557C">
              <w:rPr>
                <w:rFonts w:ascii="Times New Roman" w:hAnsi="Times New Roman" w:cs="Times New Roman"/>
                <w:bCs/>
                <w:color w:val="000000"/>
                <w:sz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года, по запросу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Педагог-психолог, 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«Ключевые общешкольные дела»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День знаний. «Здравствуй, школа» - торжественная линейка. 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советники по воспитательной работе, 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заместитель директора по ВР, педагог-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Участие в мероприятиях, посвященных Дню народного единства (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флешмобы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акция «Окна России», «Флаги России»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02-06.11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новогодних мероприятиях (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дискотека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овогодний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переполох)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21-25.12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первая суббота февраля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советники по воспитательной работе, 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Школьный фестиваль детского творчества «Светлячок»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УВР, советники по воспитательной работе,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25.05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педагоги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«Внешкольные дела»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социальные партнеры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учителя-предметники, педагог-психолог, соц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едагог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родительский комитет.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внешнего фасада здания, класса,</w:t>
            </w:r>
            <w:r w:rsidRPr="004A557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557C">
              <w:rPr>
                <w:rFonts w:ascii="Times New Roman" w:hAnsi="Times New Roman" w:cs="Times New Roman"/>
                <w:sz w:val="24"/>
              </w:rPr>
              <w:t xml:space="preserve">холла при входе в общеобразовательную организацию государственной символикой Российской Федерации,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 плану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педагог-организатор,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фотоотчёты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Оформление, поддержание, использование в воспитательном процессе «мест гражданского почитания»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в помещениях общеобразовательной организации</w:t>
            </w:r>
            <w:r w:rsidRPr="004A557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A557C">
              <w:rPr>
                <w:rFonts w:ascii="Times New Roman" w:hAnsi="Times New Roman" w:cs="Times New Roman"/>
                <w:sz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по мере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небходимости</w:t>
            </w:r>
            <w:proofErr w:type="spellEnd"/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 xml:space="preserve">Поддержание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эстетического вида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педагог-библиотекарь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Оформление простран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заместитель директора по ВР, АХЧ, Советник по ВР,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«Социальное партнерство»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Заключен договор о социальном партнерстве с 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Петряксинским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Старомочалеевским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сельскими клубами и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Новомочалеевским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 Домом культуры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57C">
              <w:rPr>
                <w:rFonts w:ascii="Times New Roman" w:eastAsia="Calibri" w:hAnsi="Times New Roman" w:cs="Times New Roman"/>
                <w:sz w:val="24"/>
              </w:rPr>
              <w:t>Викторина в рамках Всероссийской акции, посвященной Дню Конституции Российской Федерации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 неделя декабря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социальные партнеры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Месячник безопасности жизнедеятельности (профилактика ДТП, пожарной безопасности, экстремизма, терроризма, беседы, классные часы по ПДД, </w:t>
            </w: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ПБ)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lastRenderedPageBreak/>
              <w:t>Всероссийский открытый урок по ОБЖ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03.09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Профилактические беседы с 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«1 декабря – всемирный день со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СПИДом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01-05.12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классные руководители, представители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>чреждения</w:t>
            </w:r>
            <w:proofErr w:type="spellEnd"/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01-05.02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12-15.02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преподаватель-организатор ОБЖ,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ВАРИАТИВНЫЕ МОДУЛИ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«Детские общественные объединения»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Открытие Центра «Точка роста» (обзорная экскурсия, представление работы объединений)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руководитель Центра «Точка роста», педагог-организатор, педагоги дополнительного образования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во Всероссийской акции, посвященной Дню знаний</w:t>
            </w:r>
          </w:p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во Всероссийской акции, посвященной Дню учителя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во Всероссийской акции, посвященной Дню народного единства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во Всероссийской акции, посвященной Дню матери</w:t>
            </w:r>
          </w:p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23.02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08.03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4A557C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во Всероссийской акции, посвященной Дню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«Школьные объединения»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10-20.10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педагог-библиотекарь, педагог-организатор ОБЖ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 xml:space="preserve">Тематическая фотовыставка,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видеопроекты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подкасты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посвященные Дню народного единства – сайт школы, группа ВК)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02-06.11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01-04.12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</w:t>
            </w: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A557C">
              <w:rPr>
                <w:rFonts w:ascii="Times New Roman" w:hAnsi="Times New Roman" w:cs="Times New Roman"/>
                <w:sz w:val="24"/>
              </w:rPr>
              <w:t xml:space="preserve">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557C">
              <w:rPr>
                <w:rFonts w:ascii="Times New Roman" w:hAnsi="Times New Roman" w:cs="Times New Roman"/>
                <w:sz w:val="24"/>
              </w:rPr>
              <w:t xml:space="preserve">Тематическая фотовыставка,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видеопроекты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557C">
              <w:rPr>
                <w:rFonts w:ascii="Times New Roman" w:hAnsi="Times New Roman" w:cs="Times New Roman"/>
                <w:sz w:val="24"/>
              </w:rPr>
              <w:t>подкасты</w:t>
            </w:r>
            <w:proofErr w:type="spellEnd"/>
            <w:r w:rsidRPr="004A557C">
              <w:rPr>
                <w:rFonts w:ascii="Times New Roman" w:hAnsi="Times New Roman" w:cs="Times New Roman"/>
                <w:sz w:val="24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01-09.05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57C" w:rsidRPr="004A557C" w:rsidTr="003443FD">
        <w:tc>
          <w:tcPr>
            <w:tcW w:w="14276" w:type="dxa"/>
            <w:gridSpan w:val="4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b/>
                <w:sz w:val="24"/>
              </w:rPr>
              <w:t>Модуль «Экскурсии, экспедиции, походы»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классные руководители, родительский комитет</w:t>
            </w:r>
          </w:p>
        </w:tc>
      </w:tr>
      <w:tr w:rsidR="004A557C" w:rsidRPr="004A557C" w:rsidTr="003443FD">
        <w:tc>
          <w:tcPr>
            <w:tcW w:w="6232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Организация экскурсий в пожарную часть</w:t>
            </w:r>
          </w:p>
        </w:tc>
        <w:tc>
          <w:tcPr>
            <w:tcW w:w="1276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68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4A557C" w:rsidRPr="004A557C" w:rsidRDefault="004A557C" w:rsidP="004A557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A557C">
              <w:rPr>
                <w:rFonts w:ascii="Times New Roman" w:hAnsi="Times New Roman" w:cs="Times New Roman"/>
                <w:sz w:val="24"/>
              </w:rPr>
              <w:t>преподаватель-организатор ОБЖ, классные руководители</w:t>
            </w:r>
          </w:p>
        </w:tc>
      </w:tr>
    </w:tbl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4A557C" w:rsidRPr="004A557C" w:rsidRDefault="004A557C" w:rsidP="004A557C">
      <w:pPr>
        <w:tabs>
          <w:tab w:val="num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4A557C">
        <w:rPr>
          <w:rFonts w:ascii="Times New Roman" w:hAnsi="Times New Roman" w:cs="Times New Roman"/>
          <w:sz w:val="24"/>
        </w:rPr>
        <w:t xml:space="preserve">          Корректировка плана воспитательной работы </w:t>
      </w:r>
      <w:r w:rsidRPr="004A557C">
        <w:rPr>
          <w:rFonts w:ascii="Times New Roman" w:hAnsi="Times New Roman" w:cs="Times New Roman"/>
          <w:b/>
          <w:i/>
          <w:sz w:val="24"/>
        </w:rPr>
        <w:t>уровня среднего общего образования</w:t>
      </w:r>
      <w:r w:rsidRPr="004A557C">
        <w:rPr>
          <w:rFonts w:ascii="Times New Roman" w:hAnsi="Times New Roman" w:cs="Times New Roman"/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7671E2" w:rsidRDefault="007671E2" w:rsidP="004A557C">
      <w:pPr>
        <w:spacing w:after="0"/>
      </w:pPr>
    </w:p>
    <w:sectPr w:rsidR="007671E2" w:rsidSect="004A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0B7F"/>
    <w:multiLevelType w:val="multilevel"/>
    <w:tmpl w:val="8A4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92D22"/>
    <w:multiLevelType w:val="multilevel"/>
    <w:tmpl w:val="62C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65F07"/>
    <w:multiLevelType w:val="multilevel"/>
    <w:tmpl w:val="A5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885"/>
    <w:multiLevelType w:val="multilevel"/>
    <w:tmpl w:val="DD7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D49F3"/>
    <w:multiLevelType w:val="multilevel"/>
    <w:tmpl w:val="461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B5AF9"/>
    <w:multiLevelType w:val="multilevel"/>
    <w:tmpl w:val="7DF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CE7D7A"/>
    <w:multiLevelType w:val="multilevel"/>
    <w:tmpl w:val="16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33E5F86"/>
    <w:multiLevelType w:val="multilevel"/>
    <w:tmpl w:val="B70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875A9"/>
    <w:multiLevelType w:val="multilevel"/>
    <w:tmpl w:val="37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96470"/>
    <w:multiLevelType w:val="multilevel"/>
    <w:tmpl w:val="C68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45B1F"/>
    <w:multiLevelType w:val="multilevel"/>
    <w:tmpl w:val="FD6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47E90"/>
    <w:multiLevelType w:val="multilevel"/>
    <w:tmpl w:val="68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67EF4"/>
    <w:multiLevelType w:val="multilevel"/>
    <w:tmpl w:val="5A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3978C9"/>
    <w:multiLevelType w:val="multilevel"/>
    <w:tmpl w:val="F1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131BC"/>
    <w:multiLevelType w:val="hybridMultilevel"/>
    <w:tmpl w:val="8478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33515"/>
    <w:multiLevelType w:val="multilevel"/>
    <w:tmpl w:val="3DE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"/>
  </w:num>
  <w:num w:numId="5">
    <w:abstractNumId w:val="0"/>
  </w:num>
  <w:num w:numId="6">
    <w:abstractNumId w:val="12"/>
  </w:num>
  <w:num w:numId="7">
    <w:abstractNumId w:val="33"/>
  </w:num>
  <w:num w:numId="8">
    <w:abstractNumId w:val="14"/>
  </w:num>
  <w:num w:numId="9">
    <w:abstractNumId w:val="24"/>
  </w:num>
  <w:num w:numId="10">
    <w:abstractNumId w:val="31"/>
  </w:num>
  <w:num w:numId="11">
    <w:abstractNumId w:val="27"/>
  </w:num>
  <w:num w:numId="12">
    <w:abstractNumId w:val="26"/>
  </w:num>
  <w:num w:numId="13">
    <w:abstractNumId w:val="32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</w:num>
  <w:num w:numId="17">
    <w:abstractNumId w:val="7"/>
  </w:num>
  <w:num w:numId="18">
    <w:abstractNumId w:val="3"/>
  </w:num>
  <w:num w:numId="19">
    <w:abstractNumId w:val="18"/>
  </w:num>
  <w:num w:numId="20">
    <w:abstractNumId w:val="20"/>
  </w:num>
  <w:num w:numId="21">
    <w:abstractNumId w:val="16"/>
  </w:num>
  <w:num w:numId="22">
    <w:abstractNumId w:val="4"/>
  </w:num>
  <w:num w:numId="23">
    <w:abstractNumId w:val="1"/>
  </w:num>
  <w:num w:numId="24">
    <w:abstractNumId w:val="9"/>
  </w:num>
  <w:num w:numId="25">
    <w:abstractNumId w:val="28"/>
  </w:num>
  <w:num w:numId="26">
    <w:abstractNumId w:val="13"/>
  </w:num>
  <w:num w:numId="27">
    <w:abstractNumId w:val="17"/>
  </w:num>
  <w:num w:numId="28">
    <w:abstractNumId w:val="21"/>
  </w:num>
  <w:num w:numId="29">
    <w:abstractNumId w:val="10"/>
  </w:num>
  <w:num w:numId="30">
    <w:abstractNumId w:val="30"/>
  </w:num>
  <w:num w:numId="31">
    <w:abstractNumId w:val="19"/>
  </w:num>
  <w:num w:numId="32">
    <w:abstractNumId w:val="29"/>
  </w:num>
  <w:num w:numId="33">
    <w:abstractNumId w:val="23"/>
  </w:num>
  <w:num w:numId="34">
    <w:abstractNumId w:val="1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57C"/>
    <w:rsid w:val="004A557C"/>
    <w:rsid w:val="007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57C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4A5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57C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4A557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araAttribute30">
    <w:name w:val="ParaAttribute30"/>
    <w:rsid w:val="004A557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4A557C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484">
    <w:name w:val="CharAttribute484"/>
    <w:uiPriority w:val="99"/>
    <w:rsid w:val="004A557C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4A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4A557C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4A557C"/>
    <w:rPr>
      <w:vertAlign w:val="superscript"/>
    </w:rPr>
  </w:style>
  <w:style w:type="paragraph" w:customStyle="1" w:styleId="ParaAttribute38">
    <w:name w:val="ParaAttribute38"/>
    <w:rsid w:val="004A55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4A557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A557C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4A55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99"/>
    <w:rsid w:val="004A557C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4A557C"/>
    <w:rPr>
      <w:rFonts w:ascii="Times New Roman" w:eastAsia="Times New Roman"/>
      <w:sz w:val="28"/>
    </w:rPr>
  </w:style>
  <w:style w:type="character" w:customStyle="1" w:styleId="CharAttribute512">
    <w:name w:val="CharAttribute512"/>
    <w:rsid w:val="004A557C"/>
    <w:rPr>
      <w:rFonts w:ascii="Times New Roman" w:eastAsia="Times New Roman"/>
      <w:sz w:val="28"/>
    </w:rPr>
  </w:style>
  <w:style w:type="character" w:customStyle="1" w:styleId="CharAttribute3">
    <w:name w:val="CharAttribute3"/>
    <w:rsid w:val="004A557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A557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A557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A557C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4A557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A557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4A557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A557C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4A557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A557C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4A557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A557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4A557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4A557C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4A557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4A557C"/>
    <w:rPr>
      <w:rFonts w:ascii="Times New Roman" w:eastAsia="Times New Roman"/>
      <w:sz w:val="28"/>
    </w:rPr>
  </w:style>
  <w:style w:type="character" w:customStyle="1" w:styleId="CharAttribute269">
    <w:name w:val="CharAttribute269"/>
    <w:rsid w:val="004A557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A557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A557C"/>
    <w:rPr>
      <w:rFonts w:ascii="Times New Roman" w:eastAsia="Times New Roman"/>
      <w:sz w:val="28"/>
    </w:rPr>
  </w:style>
  <w:style w:type="character" w:customStyle="1" w:styleId="CharAttribute273">
    <w:name w:val="CharAttribute273"/>
    <w:rsid w:val="004A557C"/>
    <w:rPr>
      <w:rFonts w:ascii="Times New Roman" w:eastAsia="Times New Roman"/>
      <w:sz w:val="28"/>
    </w:rPr>
  </w:style>
  <w:style w:type="character" w:customStyle="1" w:styleId="CharAttribute274">
    <w:name w:val="CharAttribute274"/>
    <w:rsid w:val="004A557C"/>
    <w:rPr>
      <w:rFonts w:ascii="Times New Roman" w:eastAsia="Times New Roman"/>
      <w:sz w:val="28"/>
    </w:rPr>
  </w:style>
  <w:style w:type="character" w:customStyle="1" w:styleId="CharAttribute275">
    <w:name w:val="CharAttribute275"/>
    <w:rsid w:val="004A557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A557C"/>
    <w:rPr>
      <w:rFonts w:ascii="Times New Roman" w:eastAsia="Times New Roman"/>
      <w:sz w:val="28"/>
    </w:rPr>
  </w:style>
  <w:style w:type="character" w:customStyle="1" w:styleId="CharAttribute277">
    <w:name w:val="CharAttribute277"/>
    <w:rsid w:val="004A557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A557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A557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A557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A557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A557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A557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A557C"/>
    <w:rPr>
      <w:rFonts w:ascii="Times New Roman" w:eastAsia="Times New Roman"/>
      <w:sz w:val="28"/>
    </w:rPr>
  </w:style>
  <w:style w:type="character" w:customStyle="1" w:styleId="CharAttribute285">
    <w:name w:val="CharAttribute285"/>
    <w:rsid w:val="004A557C"/>
    <w:rPr>
      <w:rFonts w:ascii="Times New Roman" w:eastAsia="Times New Roman"/>
      <w:sz w:val="28"/>
    </w:rPr>
  </w:style>
  <w:style w:type="character" w:customStyle="1" w:styleId="CharAttribute286">
    <w:name w:val="CharAttribute286"/>
    <w:rsid w:val="004A557C"/>
    <w:rPr>
      <w:rFonts w:ascii="Times New Roman" w:eastAsia="Times New Roman"/>
      <w:sz w:val="28"/>
    </w:rPr>
  </w:style>
  <w:style w:type="character" w:customStyle="1" w:styleId="CharAttribute287">
    <w:name w:val="CharAttribute287"/>
    <w:rsid w:val="004A557C"/>
    <w:rPr>
      <w:rFonts w:ascii="Times New Roman" w:eastAsia="Times New Roman"/>
      <w:sz w:val="28"/>
    </w:rPr>
  </w:style>
  <w:style w:type="character" w:customStyle="1" w:styleId="CharAttribute288">
    <w:name w:val="CharAttribute288"/>
    <w:rsid w:val="004A557C"/>
    <w:rPr>
      <w:rFonts w:ascii="Times New Roman" w:eastAsia="Times New Roman"/>
      <w:sz w:val="28"/>
    </w:rPr>
  </w:style>
  <w:style w:type="character" w:customStyle="1" w:styleId="CharAttribute289">
    <w:name w:val="CharAttribute289"/>
    <w:rsid w:val="004A557C"/>
    <w:rPr>
      <w:rFonts w:ascii="Times New Roman" w:eastAsia="Times New Roman"/>
      <w:sz w:val="28"/>
    </w:rPr>
  </w:style>
  <w:style w:type="character" w:customStyle="1" w:styleId="CharAttribute290">
    <w:name w:val="CharAttribute290"/>
    <w:rsid w:val="004A557C"/>
    <w:rPr>
      <w:rFonts w:ascii="Times New Roman" w:eastAsia="Times New Roman"/>
      <w:sz w:val="28"/>
    </w:rPr>
  </w:style>
  <w:style w:type="character" w:customStyle="1" w:styleId="CharAttribute291">
    <w:name w:val="CharAttribute291"/>
    <w:rsid w:val="004A557C"/>
    <w:rPr>
      <w:rFonts w:ascii="Times New Roman" w:eastAsia="Times New Roman"/>
      <w:sz w:val="28"/>
    </w:rPr>
  </w:style>
  <w:style w:type="character" w:customStyle="1" w:styleId="CharAttribute292">
    <w:name w:val="CharAttribute292"/>
    <w:rsid w:val="004A557C"/>
    <w:rPr>
      <w:rFonts w:ascii="Times New Roman" w:eastAsia="Times New Roman"/>
      <w:sz w:val="28"/>
    </w:rPr>
  </w:style>
  <w:style w:type="character" w:customStyle="1" w:styleId="CharAttribute293">
    <w:name w:val="CharAttribute293"/>
    <w:rsid w:val="004A557C"/>
    <w:rPr>
      <w:rFonts w:ascii="Times New Roman" w:eastAsia="Times New Roman"/>
      <w:sz w:val="28"/>
    </w:rPr>
  </w:style>
  <w:style w:type="character" w:customStyle="1" w:styleId="CharAttribute294">
    <w:name w:val="CharAttribute294"/>
    <w:rsid w:val="004A557C"/>
    <w:rPr>
      <w:rFonts w:ascii="Times New Roman" w:eastAsia="Times New Roman"/>
      <w:sz w:val="28"/>
    </w:rPr>
  </w:style>
  <w:style w:type="character" w:customStyle="1" w:styleId="CharAttribute295">
    <w:name w:val="CharAttribute295"/>
    <w:rsid w:val="004A557C"/>
    <w:rPr>
      <w:rFonts w:ascii="Times New Roman" w:eastAsia="Times New Roman"/>
      <w:sz w:val="28"/>
    </w:rPr>
  </w:style>
  <w:style w:type="character" w:customStyle="1" w:styleId="CharAttribute296">
    <w:name w:val="CharAttribute296"/>
    <w:rsid w:val="004A557C"/>
    <w:rPr>
      <w:rFonts w:ascii="Times New Roman" w:eastAsia="Times New Roman"/>
      <w:sz w:val="28"/>
    </w:rPr>
  </w:style>
  <w:style w:type="character" w:customStyle="1" w:styleId="CharAttribute297">
    <w:name w:val="CharAttribute297"/>
    <w:rsid w:val="004A557C"/>
    <w:rPr>
      <w:rFonts w:ascii="Times New Roman" w:eastAsia="Times New Roman"/>
      <w:sz w:val="28"/>
    </w:rPr>
  </w:style>
  <w:style w:type="character" w:customStyle="1" w:styleId="CharAttribute298">
    <w:name w:val="CharAttribute298"/>
    <w:rsid w:val="004A557C"/>
    <w:rPr>
      <w:rFonts w:ascii="Times New Roman" w:eastAsia="Times New Roman"/>
      <w:sz w:val="28"/>
    </w:rPr>
  </w:style>
  <w:style w:type="character" w:customStyle="1" w:styleId="CharAttribute299">
    <w:name w:val="CharAttribute299"/>
    <w:rsid w:val="004A557C"/>
    <w:rPr>
      <w:rFonts w:ascii="Times New Roman" w:eastAsia="Times New Roman"/>
      <w:sz w:val="28"/>
    </w:rPr>
  </w:style>
  <w:style w:type="character" w:customStyle="1" w:styleId="CharAttribute300">
    <w:name w:val="CharAttribute300"/>
    <w:rsid w:val="004A557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A557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A557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A557C"/>
    <w:rPr>
      <w:rFonts w:ascii="Times New Roman" w:eastAsia="Times New Roman"/>
      <w:sz w:val="28"/>
    </w:rPr>
  </w:style>
  <w:style w:type="character" w:customStyle="1" w:styleId="CharAttribute305">
    <w:name w:val="CharAttribute305"/>
    <w:rsid w:val="004A557C"/>
    <w:rPr>
      <w:rFonts w:ascii="Times New Roman" w:eastAsia="Times New Roman"/>
      <w:sz w:val="28"/>
    </w:rPr>
  </w:style>
  <w:style w:type="character" w:customStyle="1" w:styleId="CharAttribute306">
    <w:name w:val="CharAttribute306"/>
    <w:rsid w:val="004A557C"/>
    <w:rPr>
      <w:rFonts w:ascii="Times New Roman" w:eastAsia="Times New Roman"/>
      <w:sz w:val="28"/>
    </w:rPr>
  </w:style>
  <w:style w:type="character" w:customStyle="1" w:styleId="CharAttribute307">
    <w:name w:val="CharAttribute307"/>
    <w:rsid w:val="004A557C"/>
    <w:rPr>
      <w:rFonts w:ascii="Times New Roman" w:eastAsia="Times New Roman"/>
      <w:sz w:val="28"/>
    </w:rPr>
  </w:style>
  <w:style w:type="character" w:customStyle="1" w:styleId="CharAttribute308">
    <w:name w:val="CharAttribute308"/>
    <w:rsid w:val="004A557C"/>
    <w:rPr>
      <w:rFonts w:ascii="Times New Roman" w:eastAsia="Times New Roman"/>
      <w:sz w:val="28"/>
    </w:rPr>
  </w:style>
  <w:style w:type="character" w:customStyle="1" w:styleId="CharAttribute309">
    <w:name w:val="CharAttribute309"/>
    <w:rsid w:val="004A557C"/>
    <w:rPr>
      <w:rFonts w:ascii="Times New Roman" w:eastAsia="Times New Roman"/>
      <w:sz w:val="28"/>
    </w:rPr>
  </w:style>
  <w:style w:type="character" w:customStyle="1" w:styleId="CharAttribute310">
    <w:name w:val="CharAttribute310"/>
    <w:rsid w:val="004A557C"/>
    <w:rPr>
      <w:rFonts w:ascii="Times New Roman" w:eastAsia="Times New Roman"/>
      <w:sz w:val="28"/>
    </w:rPr>
  </w:style>
  <w:style w:type="character" w:customStyle="1" w:styleId="CharAttribute311">
    <w:name w:val="CharAttribute311"/>
    <w:rsid w:val="004A557C"/>
    <w:rPr>
      <w:rFonts w:ascii="Times New Roman" w:eastAsia="Times New Roman"/>
      <w:sz w:val="28"/>
    </w:rPr>
  </w:style>
  <w:style w:type="character" w:customStyle="1" w:styleId="CharAttribute312">
    <w:name w:val="CharAttribute312"/>
    <w:rsid w:val="004A557C"/>
    <w:rPr>
      <w:rFonts w:ascii="Times New Roman" w:eastAsia="Times New Roman"/>
      <w:sz w:val="28"/>
    </w:rPr>
  </w:style>
  <w:style w:type="character" w:customStyle="1" w:styleId="CharAttribute313">
    <w:name w:val="CharAttribute313"/>
    <w:rsid w:val="004A557C"/>
    <w:rPr>
      <w:rFonts w:ascii="Times New Roman" w:eastAsia="Times New Roman"/>
      <w:sz w:val="28"/>
    </w:rPr>
  </w:style>
  <w:style w:type="character" w:customStyle="1" w:styleId="CharAttribute314">
    <w:name w:val="CharAttribute314"/>
    <w:rsid w:val="004A557C"/>
    <w:rPr>
      <w:rFonts w:ascii="Times New Roman" w:eastAsia="Times New Roman"/>
      <w:sz w:val="28"/>
    </w:rPr>
  </w:style>
  <w:style w:type="character" w:customStyle="1" w:styleId="CharAttribute315">
    <w:name w:val="CharAttribute315"/>
    <w:rsid w:val="004A557C"/>
    <w:rPr>
      <w:rFonts w:ascii="Times New Roman" w:eastAsia="Times New Roman"/>
      <w:sz w:val="28"/>
    </w:rPr>
  </w:style>
  <w:style w:type="character" w:customStyle="1" w:styleId="CharAttribute316">
    <w:name w:val="CharAttribute316"/>
    <w:rsid w:val="004A557C"/>
    <w:rPr>
      <w:rFonts w:ascii="Times New Roman" w:eastAsia="Times New Roman"/>
      <w:sz w:val="28"/>
    </w:rPr>
  </w:style>
  <w:style w:type="character" w:customStyle="1" w:styleId="CharAttribute317">
    <w:name w:val="CharAttribute317"/>
    <w:rsid w:val="004A557C"/>
    <w:rPr>
      <w:rFonts w:ascii="Times New Roman" w:eastAsia="Times New Roman"/>
      <w:sz w:val="28"/>
    </w:rPr>
  </w:style>
  <w:style w:type="character" w:customStyle="1" w:styleId="CharAttribute318">
    <w:name w:val="CharAttribute318"/>
    <w:rsid w:val="004A557C"/>
    <w:rPr>
      <w:rFonts w:ascii="Times New Roman" w:eastAsia="Times New Roman"/>
      <w:sz w:val="28"/>
    </w:rPr>
  </w:style>
  <w:style w:type="character" w:customStyle="1" w:styleId="CharAttribute319">
    <w:name w:val="CharAttribute319"/>
    <w:rsid w:val="004A557C"/>
    <w:rPr>
      <w:rFonts w:ascii="Times New Roman" w:eastAsia="Times New Roman"/>
      <w:sz w:val="28"/>
    </w:rPr>
  </w:style>
  <w:style w:type="character" w:customStyle="1" w:styleId="CharAttribute320">
    <w:name w:val="CharAttribute320"/>
    <w:rsid w:val="004A557C"/>
    <w:rPr>
      <w:rFonts w:ascii="Times New Roman" w:eastAsia="Times New Roman"/>
      <w:sz w:val="28"/>
    </w:rPr>
  </w:style>
  <w:style w:type="character" w:customStyle="1" w:styleId="CharAttribute321">
    <w:name w:val="CharAttribute321"/>
    <w:rsid w:val="004A557C"/>
    <w:rPr>
      <w:rFonts w:ascii="Times New Roman" w:eastAsia="Times New Roman"/>
      <w:sz w:val="28"/>
    </w:rPr>
  </w:style>
  <w:style w:type="character" w:customStyle="1" w:styleId="CharAttribute322">
    <w:name w:val="CharAttribute322"/>
    <w:rsid w:val="004A557C"/>
    <w:rPr>
      <w:rFonts w:ascii="Times New Roman" w:eastAsia="Times New Roman"/>
      <w:sz w:val="28"/>
    </w:rPr>
  </w:style>
  <w:style w:type="character" w:customStyle="1" w:styleId="CharAttribute323">
    <w:name w:val="CharAttribute323"/>
    <w:rsid w:val="004A557C"/>
    <w:rPr>
      <w:rFonts w:ascii="Times New Roman" w:eastAsia="Times New Roman"/>
      <w:sz w:val="28"/>
    </w:rPr>
  </w:style>
  <w:style w:type="character" w:customStyle="1" w:styleId="CharAttribute324">
    <w:name w:val="CharAttribute324"/>
    <w:rsid w:val="004A557C"/>
    <w:rPr>
      <w:rFonts w:ascii="Times New Roman" w:eastAsia="Times New Roman"/>
      <w:sz w:val="28"/>
    </w:rPr>
  </w:style>
  <w:style w:type="character" w:customStyle="1" w:styleId="CharAttribute325">
    <w:name w:val="CharAttribute325"/>
    <w:rsid w:val="004A557C"/>
    <w:rPr>
      <w:rFonts w:ascii="Times New Roman" w:eastAsia="Times New Roman"/>
      <w:sz w:val="28"/>
    </w:rPr>
  </w:style>
  <w:style w:type="character" w:customStyle="1" w:styleId="CharAttribute326">
    <w:name w:val="CharAttribute326"/>
    <w:rsid w:val="004A557C"/>
    <w:rPr>
      <w:rFonts w:ascii="Times New Roman" w:eastAsia="Times New Roman"/>
      <w:sz w:val="28"/>
    </w:rPr>
  </w:style>
  <w:style w:type="character" w:customStyle="1" w:styleId="CharAttribute327">
    <w:name w:val="CharAttribute327"/>
    <w:rsid w:val="004A557C"/>
    <w:rPr>
      <w:rFonts w:ascii="Times New Roman" w:eastAsia="Times New Roman"/>
      <w:sz w:val="28"/>
    </w:rPr>
  </w:style>
  <w:style w:type="character" w:customStyle="1" w:styleId="CharAttribute328">
    <w:name w:val="CharAttribute328"/>
    <w:rsid w:val="004A557C"/>
    <w:rPr>
      <w:rFonts w:ascii="Times New Roman" w:eastAsia="Times New Roman"/>
      <w:sz w:val="28"/>
    </w:rPr>
  </w:style>
  <w:style w:type="character" w:customStyle="1" w:styleId="CharAttribute329">
    <w:name w:val="CharAttribute329"/>
    <w:rsid w:val="004A557C"/>
    <w:rPr>
      <w:rFonts w:ascii="Times New Roman" w:eastAsia="Times New Roman"/>
      <w:sz w:val="28"/>
    </w:rPr>
  </w:style>
  <w:style w:type="character" w:customStyle="1" w:styleId="CharAttribute330">
    <w:name w:val="CharAttribute330"/>
    <w:rsid w:val="004A557C"/>
    <w:rPr>
      <w:rFonts w:ascii="Times New Roman" w:eastAsia="Times New Roman"/>
      <w:sz w:val="28"/>
    </w:rPr>
  </w:style>
  <w:style w:type="character" w:customStyle="1" w:styleId="CharAttribute331">
    <w:name w:val="CharAttribute331"/>
    <w:rsid w:val="004A557C"/>
    <w:rPr>
      <w:rFonts w:ascii="Times New Roman" w:eastAsia="Times New Roman"/>
      <w:sz w:val="28"/>
    </w:rPr>
  </w:style>
  <w:style w:type="character" w:customStyle="1" w:styleId="CharAttribute332">
    <w:name w:val="CharAttribute332"/>
    <w:rsid w:val="004A557C"/>
    <w:rPr>
      <w:rFonts w:ascii="Times New Roman" w:eastAsia="Times New Roman"/>
      <w:sz w:val="28"/>
    </w:rPr>
  </w:style>
  <w:style w:type="character" w:customStyle="1" w:styleId="CharAttribute333">
    <w:name w:val="CharAttribute333"/>
    <w:rsid w:val="004A557C"/>
    <w:rPr>
      <w:rFonts w:ascii="Times New Roman" w:eastAsia="Times New Roman"/>
      <w:sz w:val="28"/>
    </w:rPr>
  </w:style>
  <w:style w:type="character" w:customStyle="1" w:styleId="CharAttribute334">
    <w:name w:val="CharAttribute334"/>
    <w:rsid w:val="004A557C"/>
    <w:rPr>
      <w:rFonts w:ascii="Times New Roman" w:eastAsia="Times New Roman"/>
      <w:sz w:val="28"/>
    </w:rPr>
  </w:style>
  <w:style w:type="character" w:customStyle="1" w:styleId="CharAttribute335">
    <w:name w:val="CharAttribute335"/>
    <w:rsid w:val="004A557C"/>
    <w:rPr>
      <w:rFonts w:ascii="Times New Roman" w:eastAsia="Times New Roman"/>
      <w:sz w:val="28"/>
    </w:rPr>
  </w:style>
  <w:style w:type="character" w:customStyle="1" w:styleId="CharAttribute514">
    <w:name w:val="CharAttribute514"/>
    <w:rsid w:val="004A557C"/>
    <w:rPr>
      <w:rFonts w:ascii="Times New Roman" w:eastAsia="Times New Roman"/>
      <w:sz w:val="28"/>
    </w:rPr>
  </w:style>
  <w:style w:type="character" w:customStyle="1" w:styleId="CharAttribute520">
    <w:name w:val="CharAttribute520"/>
    <w:rsid w:val="004A557C"/>
    <w:rPr>
      <w:rFonts w:ascii="Times New Roman" w:eastAsia="Times New Roman"/>
      <w:sz w:val="28"/>
    </w:rPr>
  </w:style>
  <w:style w:type="character" w:customStyle="1" w:styleId="CharAttribute521">
    <w:name w:val="CharAttribute521"/>
    <w:rsid w:val="004A557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A557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A557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A557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4A557C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4A55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55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557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55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557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A55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557C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4A557C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4A557C"/>
    <w:rPr>
      <w:rFonts w:ascii="Times New Roman" w:eastAsia="Times New Roman"/>
      <w:sz w:val="28"/>
    </w:rPr>
  </w:style>
  <w:style w:type="character" w:customStyle="1" w:styleId="CharAttribute534">
    <w:name w:val="CharAttribute534"/>
    <w:rsid w:val="004A557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A557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A557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A557C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4A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4A557C"/>
    <w:rPr>
      <w:rFonts w:ascii="Times New Roman" w:eastAsia="Times New Roman"/>
      <w:sz w:val="28"/>
    </w:rPr>
  </w:style>
  <w:style w:type="character" w:customStyle="1" w:styleId="CharAttribute499">
    <w:name w:val="CharAttribute499"/>
    <w:rsid w:val="004A557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A557C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4A557C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5">
    <w:name w:val="header"/>
    <w:basedOn w:val="a"/>
    <w:link w:val="af6"/>
    <w:uiPriority w:val="99"/>
    <w:unhideWhenUsed/>
    <w:rsid w:val="004A557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4A557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4A557C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4A557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4A557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A557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4A557C"/>
  </w:style>
  <w:style w:type="table" w:styleId="af9">
    <w:name w:val="Table Grid"/>
    <w:basedOn w:val="a1"/>
    <w:uiPriority w:val="59"/>
    <w:rsid w:val="004A557C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A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4A557C"/>
  </w:style>
  <w:style w:type="paragraph" w:customStyle="1" w:styleId="ParaAttribute7">
    <w:name w:val="ParaAttribute7"/>
    <w:rsid w:val="004A557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4A557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4A557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f9"/>
    <w:uiPriority w:val="59"/>
    <w:rsid w:val="004A557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 Знак"/>
    <w:basedOn w:val="a"/>
    <w:rsid w:val="004A55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Основ_Текст"/>
    <w:rsid w:val="004A557C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ListParagraph">
    <w:name w:val="List Paragraph"/>
    <w:basedOn w:val="a"/>
    <w:link w:val="ListParagraphChar"/>
    <w:rsid w:val="004A557C"/>
    <w:pPr>
      <w:spacing w:after="0" w:line="240" w:lineRule="auto"/>
      <w:ind w:left="400"/>
      <w:jc w:val="both"/>
    </w:pPr>
    <w:rPr>
      <w:rFonts w:ascii="??" w:eastAsia="Symbol" w:hAnsi="Times New Roman" w:cs="Times New Roman"/>
      <w:kern w:val="2"/>
      <w:sz w:val="20"/>
      <w:szCs w:val="20"/>
    </w:rPr>
  </w:style>
  <w:style w:type="character" w:customStyle="1" w:styleId="ListParagraphChar">
    <w:name w:val="List Paragraph Char"/>
    <w:link w:val="ListParagraph"/>
    <w:locked/>
    <w:rsid w:val="004A557C"/>
    <w:rPr>
      <w:rFonts w:ascii="??" w:eastAsia="Symbol" w:hAnsi="Times New Roman" w:cs="Times New Roman"/>
      <w:kern w:val="2"/>
      <w:sz w:val="20"/>
      <w:szCs w:val="20"/>
    </w:rPr>
  </w:style>
  <w:style w:type="paragraph" w:customStyle="1" w:styleId="Ul">
    <w:name w:val="Ul"/>
    <w:basedOn w:val="a"/>
    <w:rsid w:val="004A557C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4A557C"/>
  </w:style>
  <w:style w:type="character" w:styleId="afc">
    <w:name w:val="Hyperlink"/>
    <w:uiPriority w:val="99"/>
    <w:rsid w:val="004A557C"/>
    <w:rPr>
      <w:color w:val="0000FF"/>
      <w:u w:val="single"/>
    </w:rPr>
  </w:style>
  <w:style w:type="paragraph" w:customStyle="1" w:styleId="NoSpacing">
    <w:name w:val="No Spacing"/>
    <w:link w:val="NoSpacingChar"/>
    <w:rsid w:val="004A55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NoSpacing"/>
    <w:locked/>
    <w:rsid w:val="004A557C"/>
    <w:rPr>
      <w:rFonts w:ascii="Batang" w:eastAsia="Batang" w:hAnsi="Times New Roman" w:cs="Times New Roman"/>
      <w:kern w:val="2"/>
      <w:lang w:val="en-US" w:eastAsia="ko-KR"/>
    </w:rPr>
  </w:style>
  <w:style w:type="paragraph" w:styleId="13">
    <w:name w:val="toc 1"/>
    <w:basedOn w:val="a"/>
    <w:next w:val="a"/>
    <w:autoRedefine/>
    <w:unhideWhenUsed/>
    <w:rsid w:val="004A557C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autoRedefine/>
    <w:semiHidden/>
    <w:rsid w:val="004A557C"/>
    <w:pPr>
      <w:widowControl w:val="0"/>
      <w:wordWrap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1">
    <w:name w:val="c1"/>
    <w:basedOn w:val="a0"/>
    <w:rsid w:val="004A557C"/>
  </w:style>
  <w:style w:type="character" w:customStyle="1" w:styleId="c3">
    <w:name w:val="c3"/>
    <w:basedOn w:val="a0"/>
    <w:rsid w:val="004A557C"/>
  </w:style>
  <w:style w:type="character" w:customStyle="1" w:styleId="apple-tab-span">
    <w:name w:val="apple-tab-span"/>
    <w:basedOn w:val="a0"/>
    <w:rsid w:val="004A557C"/>
  </w:style>
  <w:style w:type="character" w:styleId="afd">
    <w:name w:val="Strong"/>
    <w:uiPriority w:val="22"/>
    <w:qFormat/>
    <w:rsid w:val="004A557C"/>
    <w:rPr>
      <w:b/>
      <w:bCs/>
    </w:rPr>
  </w:style>
  <w:style w:type="paragraph" w:customStyle="1" w:styleId="c2">
    <w:name w:val="c2"/>
    <w:basedOn w:val="a"/>
    <w:rsid w:val="004A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A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A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8963</Words>
  <Characters>51093</Characters>
  <Application>Microsoft Office Word</Application>
  <DocSecurity>0</DocSecurity>
  <Lines>425</Lines>
  <Paragraphs>119</Paragraphs>
  <ScaleCrop>false</ScaleCrop>
  <Company>Reanimator Extreme Edition</Company>
  <LinksUpToDate>false</LinksUpToDate>
  <CharactersWithSpaces>59937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2022-11-03T18:57:00Z</dcterms:created>
  <dcterms:modified xsi:type="dcterms:W3CDTF">2022-11-03T18:59:00Z</dcterms:modified>
</cp:coreProperties>
</file>