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E" w:rsidRDefault="003B0CDE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</w:p>
    <w:p w:rsidR="003B0CDE" w:rsidRDefault="003B0CDE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  <w:bookmarkStart w:id="0" w:name="_GoBack"/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  <w:r w:rsidRPr="003B0CDE">
        <w:rPr>
          <w:sz w:val="24"/>
          <w:szCs w:val="24"/>
          <w:lang w:eastAsia="en-US"/>
        </w:rPr>
        <w:t>Приложение 1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  <w:r w:rsidRPr="003B0CDE">
        <w:rPr>
          <w:sz w:val="24"/>
          <w:szCs w:val="24"/>
          <w:lang w:eastAsia="en-US"/>
        </w:rPr>
        <w:t xml:space="preserve">Утверждено 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  <w:r w:rsidRPr="003B0CDE">
        <w:rPr>
          <w:sz w:val="24"/>
          <w:szCs w:val="24"/>
          <w:lang w:eastAsia="en-US"/>
        </w:rPr>
        <w:t>Приказом по школе № 44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4"/>
          <w:szCs w:val="24"/>
          <w:lang w:eastAsia="en-US"/>
        </w:rPr>
      </w:pPr>
      <w:r w:rsidRPr="003B0CDE">
        <w:rPr>
          <w:sz w:val="24"/>
          <w:szCs w:val="24"/>
          <w:lang w:eastAsia="en-US"/>
        </w:rPr>
        <w:t>От «25» августа 2016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</w:p>
    <w:p w:rsid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3B0CDE" w:rsidRDefault="003B0CDE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3B0CDE" w:rsidRPr="00F34C69" w:rsidRDefault="003B0CDE" w:rsidP="00F34C69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lang w:eastAsia="en-US"/>
        </w:rPr>
      </w:pP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 w:val="36"/>
          <w:szCs w:val="36"/>
          <w:lang w:eastAsia="en-US"/>
        </w:rPr>
      </w:pPr>
      <w:r w:rsidRPr="003B0CDE">
        <w:rPr>
          <w:b/>
          <w:sz w:val="36"/>
          <w:szCs w:val="36"/>
          <w:lang w:eastAsia="en-US"/>
        </w:rPr>
        <w:t>Рабочие программы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32"/>
          <w:szCs w:val="32"/>
          <w:lang w:eastAsia="en-US"/>
        </w:rPr>
      </w:pPr>
      <w:r w:rsidRPr="003B0CDE">
        <w:rPr>
          <w:sz w:val="32"/>
          <w:szCs w:val="32"/>
          <w:lang w:eastAsia="en-US"/>
        </w:rPr>
        <w:t>Образовательная область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32"/>
          <w:szCs w:val="32"/>
          <w:lang w:eastAsia="en-US"/>
        </w:rPr>
      </w:pPr>
      <w:r w:rsidRPr="003B0CDE">
        <w:rPr>
          <w:sz w:val="32"/>
          <w:szCs w:val="32"/>
          <w:lang w:eastAsia="en-US"/>
        </w:rPr>
        <w:t>Технология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 w:val="36"/>
          <w:szCs w:val="36"/>
          <w:lang w:eastAsia="en-US"/>
        </w:rPr>
      </w:pPr>
      <w:r w:rsidRPr="003B0CDE">
        <w:rPr>
          <w:b/>
          <w:sz w:val="36"/>
          <w:szCs w:val="36"/>
          <w:lang w:eastAsia="en-US"/>
        </w:rPr>
        <w:t>Учебный предмет</w:t>
      </w:r>
    </w:p>
    <w:p w:rsidR="00F34C69" w:rsidRPr="003B0CDE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32"/>
          <w:szCs w:val="32"/>
          <w:lang w:eastAsia="en-US"/>
        </w:rPr>
      </w:pPr>
      <w:r w:rsidRPr="003B0CDE">
        <w:rPr>
          <w:sz w:val="32"/>
          <w:szCs w:val="32"/>
          <w:lang w:eastAsia="en-US"/>
        </w:rPr>
        <w:t>Технология</w:t>
      </w:r>
    </w:p>
    <w:p w:rsidR="00F34C69" w:rsidRPr="007A1C05" w:rsidRDefault="007A1C05" w:rsidP="00F34C69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</w:t>
      </w:r>
      <w:r w:rsidRPr="007A1C05">
        <w:rPr>
          <w:sz w:val="24"/>
          <w:szCs w:val="24"/>
          <w:lang w:eastAsia="en-US"/>
        </w:rPr>
        <w:t>Уровень среднего общего образования</w:t>
      </w: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F34C69" w:rsidRPr="00F34C69" w:rsidRDefault="00F34C69" w:rsidP="00F34C6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  <w:r w:rsidRPr="00F34C69">
        <w:rPr>
          <w:rFonts w:ascii="Calibri" w:hAnsi="Calibri"/>
          <w:sz w:val="22"/>
          <w:szCs w:val="22"/>
          <w:lang w:eastAsia="en-US"/>
        </w:rPr>
        <w:t>Петряксы</w:t>
      </w:r>
    </w:p>
    <w:bookmarkEnd w:id="0"/>
    <w:p w:rsidR="00C312ED" w:rsidRPr="00345BC7" w:rsidRDefault="00C312ED" w:rsidP="00D238A9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D238A9" w:rsidRPr="00345BC7" w:rsidRDefault="009624B2" w:rsidP="009624B2">
      <w:pPr>
        <w:shd w:val="clear" w:color="auto" w:fill="FFFFFF"/>
        <w:tabs>
          <w:tab w:val="left" w:pos="5318"/>
        </w:tabs>
        <w:rPr>
          <w:caps/>
          <w:sz w:val="24"/>
          <w:szCs w:val="24"/>
        </w:rPr>
      </w:pPr>
      <w:r>
        <w:rPr>
          <w:b/>
          <w:bCs/>
          <w:i/>
          <w:iCs/>
          <w:caps/>
          <w:spacing w:val="-11"/>
          <w:sz w:val="24"/>
          <w:szCs w:val="24"/>
        </w:rPr>
        <w:lastRenderedPageBreak/>
        <w:t xml:space="preserve">                                                    Планированный результат</w:t>
      </w:r>
    </w:p>
    <w:p w:rsidR="008329A8" w:rsidRPr="00345BC7" w:rsidRDefault="008329A8" w:rsidP="00345BC7">
      <w:pPr>
        <w:pStyle w:val="23"/>
        <w:spacing w:line="240" w:lineRule="auto"/>
        <w:ind w:firstLine="720"/>
        <w:jc w:val="both"/>
      </w:pPr>
      <w:proofErr w:type="gramStart"/>
      <w:r w:rsidRPr="00345BC7">
        <w:t>Рабочая программа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>по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 xml:space="preserve">«Технологии» для учеников </w:t>
      </w:r>
      <w:r w:rsidR="00345BC7" w:rsidRPr="00345BC7">
        <w:rPr>
          <w:color w:val="000000"/>
        </w:rPr>
        <w:t>10-</w:t>
      </w:r>
      <w:r w:rsidRPr="00345BC7">
        <w:rPr>
          <w:color w:val="000000"/>
        </w:rPr>
        <w:t>11</w:t>
      </w:r>
      <w:r w:rsidRPr="00345BC7">
        <w:t xml:space="preserve"> класса (базовый уровень) </w:t>
      </w:r>
      <w:r w:rsidR="009B151D">
        <w:t xml:space="preserve">неделимых классов,  </w:t>
      </w:r>
      <w:r w:rsidRPr="00345BC7">
        <w:t xml:space="preserve">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345BC7">
        <w:t>Минобрнауки</w:t>
      </w:r>
      <w:proofErr w:type="spellEnd"/>
      <w:r w:rsidRPr="00345BC7">
        <w:t xml:space="preserve">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</w:t>
      </w:r>
      <w:proofErr w:type="gramEnd"/>
      <w:r w:rsidRPr="00345BC7">
        <w:t xml:space="preserve">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Pr="00345BC7">
        <w:t>Минобрнауки</w:t>
      </w:r>
      <w:proofErr w:type="spellEnd"/>
      <w:r w:rsidR="00345BC7" w:rsidRPr="00345BC7">
        <w:t xml:space="preserve"> России от 07.12.2005г. №302).</w:t>
      </w:r>
    </w:p>
    <w:p w:rsidR="008329A8" w:rsidRPr="00345BC7" w:rsidRDefault="008329A8" w:rsidP="00345BC7">
      <w:pPr>
        <w:ind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D238A9" w:rsidRPr="00345BC7" w:rsidRDefault="00D238A9" w:rsidP="0067363A">
      <w:pPr>
        <w:shd w:val="clear" w:color="auto" w:fill="FFFFFF"/>
        <w:spacing w:line="245" w:lineRule="exact"/>
        <w:ind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345BC7">
        <w:rPr>
          <w:sz w:val="24"/>
          <w:szCs w:val="24"/>
        </w:rPr>
        <w:softHyphen/>
        <w:t>нии, которые предполагают переход от простой суммы зна</w:t>
      </w:r>
      <w:r w:rsidRPr="00345BC7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345BC7">
        <w:rPr>
          <w:sz w:val="24"/>
          <w:szCs w:val="24"/>
        </w:rPr>
        <w:t>межпредметные</w:t>
      </w:r>
      <w:proofErr w:type="spellEnd"/>
      <w:r w:rsidRPr="00345BC7">
        <w:rPr>
          <w:sz w:val="24"/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45BC7">
        <w:rPr>
          <w:sz w:val="24"/>
          <w:szCs w:val="24"/>
        </w:rPr>
        <w:softHyphen/>
        <w:t>пользованию информации.</w:t>
      </w:r>
    </w:p>
    <w:p w:rsidR="00D238A9" w:rsidRPr="00345BC7" w:rsidRDefault="00D238A9" w:rsidP="0067363A">
      <w:pPr>
        <w:shd w:val="clear" w:color="auto" w:fill="FFFFFF"/>
        <w:spacing w:line="245" w:lineRule="exact"/>
        <w:ind w:right="38"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Настоящая программа и поурочно-тематический план от</w:t>
      </w:r>
      <w:r w:rsidRPr="00345BC7">
        <w:rPr>
          <w:sz w:val="24"/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345BC7">
        <w:rPr>
          <w:sz w:val="24"/>
          <w:szCs w:val="24"/>
        </w:rPr>
        <w:t>компетентностный</w:t>
      </w:r>
      <w:proofErr w:type="spellEnd"/>
      <w:r w:rsidRPr="00345BC7">
        <w:rPr>
          <w:sz w:val="24"/>
          <w:szCs w:val="24"/>
        </w:rPr>
        <w:t xml:space="preserve">, личностно ориентированный и </w:t>
      </w:r>
      <w:proofErr w:type="spellStart"/>
      <w:r w:rsidRPr="00345BC7">
        <w:rPr>
          <w:sz w:val="24"/>
          <w:szCs w:val="24"/>
        </w:rPr>
        <w:t>деятельностный</w:t>
      </w:r>
      <w:proofErr w:type="spellEnd"/>
      <w:r w:rsidRPr="00345BC7">
        <w:rPr>
          <w:sz w:val="24"/>
          <w:szCs w:val="24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345BC7">
        <w:rPr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D238A9" w:rsidRPr="00345BC7" w:rsidRDefault="00D238A9" w:rsidP="0067363A">
      <w:pPr>
        <w:shd w:val="clear" w:color="auto" w:fill="FFFFFF"/>
        <w:spacing w:line="245" w:lineRule="exact"/>
        <w:ind w:firstLine="341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Обучение направлено на формирование умения само</w:t>
      </w:r>
      <w:r w:rsidRPr="00345BC7">
        <w:rPr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345BC7">
        <w:rPr>
          <w:sz w:val="24"/>
          <w:szCs w:val="24"/>
        </w:rPr>
        <w:softHyphen/>
        <w:t xml:space="preserve">точники (справочную литературу, </w:t>
      </w:r>
      <w:proofErr w:type="spellStart"/>
      <w:r w:rsidRPr="00345BC7">
        <w:rPr>
          <w:sz w:val="24"/>
          <w:szCs w:val="24"/>
        </w:rPr>
        <w:t>интернет-ресурсы</w:t>
      </w:r>
      <w:proofErr w:type="spellEnd"/>
      <w:r w:rsidRPr="00345BC7">
        <w:rPr>
          <w:sz w:val="24"/>
          <w:szCs w:val="24"/>
        </w:rPr>
        <w:t>, СМИ, научные тексты, таблицы, графики, диаграммы, символы), осмысливать полученные сведения и использовать их на практике.</w:t>
      </w:r>
    </w:p>
    <w:p w:rsidR="00D238A9" w:rsidRPr="00345BC7" w:rsidRDefault="00D238A9" w:rsidP="0067363A">
      <w:pPr>
        <w:shd w:val="clear" w:color="auto" w:fill="FFFFFF"/>
        <w:spacing w:line="245" w:lineRule="exact"/>
        <w:ind w:right="5" w:firstLine="346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Метод творческого проекта, принятый авторами за осно</w:t>
      </w:r>
      <w:r w:rsidRPr="00345BC7">
        <w:rPr>
          <w:sz w:val="24"/>
          <w:szCs w:val="24"/>
        </w:rPr>
        <w:softHyphen/>
        <w:t>ву обучения, предусматривает получение важнейшего результата учебной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345BC7">
        <w:rPr>
          <w:sz w:val="24"/>
          <w:szCs w:val="24"/>
        </w:rPr>
        <w:softHyphen/>
        <w:t>ческого подхода к решению задач.</w:t>
      </w:r>
    </w:p>
    <w:p w:rsidR="00D238A9" w:rsidRPr="00345BC7" w:rsidRDefault="00D238A9" w:rsidP="00345BC7">
      <w:pPr>
        <w:shd w:val="clear" w:color="auto" w:fill="FFFFFF"/>
        <w:spacing w:line="245" w:lineRule="exact"/>
        <w:ind w:right="5" w:firstLine="341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345BC7">
        <w:rPr>
          <w:sz w:val="24"/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345BC7">
        <w:rPr>
          <w:sz w:val="24"/>
          <w:szCs w:val="24"/>
        </w:rPr>
        <w:softHyphen/>
        <w:t>урочно-тематическом плане отражены цели, задачи и плани</w:t>
      </w:r>
      <w:r w:rsidRPr="00345BC7">
        <w:rPr>
          <w:sz w:val="24"/>
          <w:szCs w:val="24"/>
        </w:rPr>
        <w:softHyphen/>
        <w:t>руемые результаты обучения.</w:t>
      </w:r>
    </w:p>
    <w:p w:rsidR="00D238A9" w:rsidRPr="00345BC7" w:rsidRDefault="00D238A9" w:rsidP="00345BC7">
      <w:pPr>
        <w:shd w:val="clear" w:color="auto" w:fill="FFFFFF"/>
        <w:spacing w:line="245" w:lineRule="exact"/>
        <w:ind w:right="10" w:firstLine="346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345BC7">
        <w:rPr>
          <w:sz w:val="24"/>
          <w:szCs w:val="24"/>
        </w:rPr>
        <w:softHyphen/>
        <w:t xml:space="preserve">ние (в 10-11 классах) в объёме </w:t>
      </w:r>
      <w:r w:rsidR="002D2322">
        <w:rPr>
          <w:sz w:val="24"/>
          <w:szCs w:val="24"/>
        </w:rPr>
        <w:t>67</w:t>
      </w:r>
      <w:r w:rsidRPr="00345BC7">
        <w:rPr>
          <w:sz w:val="24"/>
          <w:szCs w:val="24"/>
        </w:rPr>
        <w:t xml:space="preserve"> часов, из расчёта 3</w:t>
      </w:r>
      <w:r w:rsidR="00C312ED" w:rsidRPr="00345BC7">
        <w:rPr>
          <w:sz w:val="24"/>
          <w:szCs w:val="24"/>
        </w:rPr>
        <w:t>4</w:t>
      </w:r>
      <w:r w:rsidRPr="00345BC7">
        <w:rPr>
          <w:sz w:val="24"/>
          <w:szCs w:val="24"/>
        </w:rPr>
        <w:t xml:space="preserve"> час</w:t>
      </w:r>
      <w:r w:rsidR="00C312ED" w:rsidRPr="00345BC7">
        <w:rPr>
          <w:sz w:val="24"/>
          <w:szCs w:val="24"/>
        </w:rPr>
        <w:t>а</w:t>
      </w:r>
      <w:r w:rsidRPr="00345BC7">
        <w:rPr>
          <w:sz w:val="24"/>
          <w:szCs w:val="24"/>
        </w:rPr>
        <w:t xml:space="preserve"> в год</w:t>
      </w:r>
      <w:r w:rsidR="002D2322">
        <w:rPr>
          <w:sz w:val="24"/>
          <w:szCs w:val="24"/>
        </w:rPr>
        <w:t xml:space="preserve"> в 10 классе и 33 часа в 11 классе</w:t>
      </w:r>
      <w:r w:rsidRPr="00345BC7">
        <w:rPr>
          <w:sz w:val="24"/>
          <w:szCs w:val="24"/>
        </w:rPr>
        <w:t>, 1 час в неделю.</w:t>
      </w:r>
    </w:p>
    <w:p w:rsidR="00CD3836" w:rsidRPr="00345BC7" w:rsidRDefault="00D238A9" w:rsidP="00345BC7">
      <w:pPr>
        <w:shd w:val="clear" w:color="auto" w:fill="FFFFFF"/>
        <w:ind w:firstLine="558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Представленный ниже тематический план предлагает распределение равной уч</w:t>
      </w:r>
      <w:r w:rsidR="002D2322">
        <w:rPr>
          <w:sz w:val="24"/>
          <w:szCs w:val="24"/>
        </w:rPr>
        <w:t>ебной нагрузки  34 часа для 10 класса, и 33 часа для</w:t>
      </w:r>
      <w:r w:rsidRPr="00345BC7">
        <w:rPr>
          <w:sz w:val="24"/>
          <w:szCs w:val="24"/>
        </w:rPr>
        <w:t xml:space="preserve"> выпускного 11 класса. </w:t>
      </w:r>
    </w:p>
    <w:p w:rsidR="00D238A9" w:rsidRPr="0067363A" w:rsidRDefault="00D238A9" w:rsidP="0067363A">
      <w:pPr>
        <w:shd w:val="clear" w:color="auto" w:fill="FFFFFF"/>
        <w:ind w:left="43" w:firstLine="558"/>
        <w:jc w:val="both"/>
        <w:rPr>
          <w:sz w:val="24"/>
          <w:szCs w:val="24"/>
        </w:rPr>
      </w:pPr>
    </w:p>
    <w:p w:rsidR="00CD3836" w:rsidRPr="0067363A" w:rsidRDefault="00345BC7" w:rsidP="0067363A">
      <w:pPr>
        <w:ind w:right="-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CD3836" w:rsidRPr="0067363A"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CD3836" w:rsidRPr="0067363A" w:rsidRDefault="00D238A9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Рабочая</w:t>
      </w:r>
      <w:r w:rsidR="00CD3836" w:rsidRPr="0067363A">
        <w:rPr>
          <w:sz w:val="24"/>
          <w:szCs w:val="24"/>
        </w:rPr>
        <w:t xml:space="preserve">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культура и эстетика труда;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получение, обработка, хранение и использование информации;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 xml:space="preserve">основы черчения, графики, дизайна; 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творческая, проектная деятельность;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• возможность реализации </w:t>
      </w:r>
      <w:proofErr w:type="spellStart"/>
      <w:r w:rsidRPr="0067363A">
        <w:rPr>
          <w:sz w:val="24"/>
          <w:szCs w:val="24"/>
        </w:rPr>
        <w:t>общетрудовой</w:t>
      </w:r>
      <w:proofErr w:type="spellEnd"/>
      <w:r w:rsidRPr="0067363A">
        <w:rPr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67363A">
        <w:rPr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lastRenderedPageBreak/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7363A">
        <w:rPr>
          <w:sz w:val="24"/>
          <w:szCs w:val="24"/>
        </w:rPr>
        <w:t>межпредметных</w:t>
      </w:r>
      <w:proofErr w:type="spellEnd"/>
      <w:r w:rsidRPr="0067363A">
        <w:rPr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67363A">
        <w:rPr>
          <w:sz w:val="24"/>
          <w:szCs w:val="24"/>
        </w:rPr>
        <w:t>профконсультационной</w:t>
      </w:r>
      <w:proofErr w:type="spellEnd"/>
      <w:r w:rsidRPr="0067363A">
        <w:rPr>
          <w:sz w:val="24"/>
          <w:szCs w:val="24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CD3836" w:rsidRPr="0067363A" w:rsidRDefault="00CD3836" w:rsidP="0067363A">
      <w:pPr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Основными результатами освоения учащимися образовательной области “Технология” являются: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CD3836" w:rsidRPr="0067363A" w:rsidRDefault="00CD3836" w:rsidP="0067363A">
      <w:pPr>
        <w:ind w:right="-5"/>
        <w:jc w:val="both"/>
        <w:rPr>
          <w:b/>
          <w:bCs/>
          <w:sz w:val="24"/>
          <w:szCs w:val="24"/>
        </w:rPr>
      </w:pPr>
      <w:r w:rsidRPr="0067363A">
        <w:rPr>
          <w:b/>
          <w:bCs/>
          <w:sz w:val="24"/>
          <w:szCs w:val="24"/>
        </w:rPr>
        <w:tab/>
        <w:t>Цели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освоение</w:t>
      </w:r>
      <w:r w:rsidRPr="0067363A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овладение</w:t>
      </w:r>
      <w:r w:rsidRPr="0067363A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развитие</w:t>
      </w:r>
      <w:r w:rsidRPr="0067363A"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 xml:space="preserve">воспитание </w:t>
      </w:r>
      <w:r w:rsidRPr="0067363A"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формирование готовности и способности</w:t>
      </w:r>
      <w:r w:rsidRPr="0067363A"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D3836" w:rsidRPr="0067363A" w:rsidRDefault="00CD3836" w:rsidP="0067363A">
      <w:pPr>
        <w:shd w:val="clear" w:color="auto" w:fill="FFFFFF"/>
        <w:spacing w:before="274"/>
        <w:ind w:left="581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lastRenderedPageBreak/>
        <w:t>Место предмета в базисном учебном плане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67363A">
        <w:rPr>
          <w:sz w:val="24"/>
          <w:szCs w:val="24"/>
          <w:lang w:val="en-US"/>
        </w:rPr>
        <w:t>X</w:t>
      </w:r>
      <w:r w:rsidRPr="0067363A">
        <w:rPr>
          <w:sz w:val="24"/>
          <w:szCs w:val="24"/>
        </w:rPr>
        <w:t xml:space="preserve"> и </w:t>
      </w:r>
      <w:r w:rsidRPr="0067363A">
        <w:rPr>
          <w:sz w:val="24"/>
          <w:szCs w:val="24"/>
          <w:lang w:val="en-US"/>
        </w:rPr>
        <w:t>XI</w:t>
      </w:r>
      <w:r w:rsidR="009624B2">
        <w:rPr>
          <w:sz w:val="24"/>
          <w:szCs w:val="24"/>
        </w:rPr>
        <w:t xml:space="preserve"> кл</w:t>
      </w:r>
      <w:r w:rsidR="002D2322">
        <w:rPr>
          <w:sz w:val="24"/>
          <w:szCs w:val="24"/>
        </w:rPr>
        <w:t>ассах отводится 67</w:t>
      </w:r>
      <w:r w:rsidRPr="0067363A">
        <w:rPr>
          <w:sz w:val="24"/>
          <w:szCs w:val="24"/>
        </w:rPr>
        <w:t xml:space="preserve"> часов.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выделить из регионального компонента и компонента образовательного учреждения дополнительно 1 час в неделю в </w:t>
      </w:r>
      <w:r w:rsidRPr="0067363A">
        <w:rPr>
          <w:sz w:val="24"/>
          <w:szCs w:val="24"/>
          <w:lang w:val="en-US"/>
        </w:rPr>
        <w:t>X</w:t>
      </w:r>
      <w:r w:rsidRPr="0067363A">
        <w:rPr>
          <w:sz w:val="24"/>
          <w:szCs w:val="24"/>
        </w:rPr>
        <w:t xml:space="preserve"> и </w:t>
      </w:r>
      <w:r w:rsidRPr="0067363A">
        <w:rPr>
          <w:sz w:val="24"/>
          <w:szCs w:val="24"/>
          <w:lang w:val="en-US"/>
        </w:rPr>
        <w:t>XI</w:t>
      </w:r>
      <w:r w:rsidRPr="0067363A">
        <w:rPr>
          <w:sz w:val="24"/>
          <w:szCs w:val="24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CD3836" w:rsidRPr="0067363A" w:rsidRDefault="00CD3836" w:rsidP="0067363A">
      <w:pPr>
        <w:shd w:val="clear" w:color="auto" w:fill="FFFFFF"/>
        <w:spacing w:before="278"/>
        <w:ind w:left="600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t>Обще</w:t>
      </w:r>
      <w:r w:rsidR="00D238A9" w:rsidRPr="0067363A">
        <w:rPr>
          <w:b/>
          <w:bCs/>
          <w:color w:val="000000"/>
          <w:sz w:val="24"/>
          <w:szCs w:val="24"/>
        </w:rPr>
        <w:t xml:space="preserve"> </w:t>
      </w:r>
      <w:r w:rsidRPr="0067363A">
        <w:rPr>
          <w:b/>
          <w:bCs/>
          <w:color w:val="000000"/>
          <w:sz w:val="24"/>
          <w:szCs w:val="24"/>
        </w:rPr>
        <w:t>учебные умения, навыки и способы деятельности</w:t>
      </w:r>
    </w:p>
    <w:p w:rsidR="00CD3836" w:rsidRPr="0067363A" w:rsidRDefault="00D238A9" w:rsidP="0067363A">
      <w:pPr>
        <w:shd w:val="clear" w:color="auto" w:fill="FFFFFF"/>
        <w:spacing w:before="5"/>
        <w:ind w:left="38" w:right="24" w:firstLine="562"/>
        <w:jc w:val="both"/>
        <w:rPr>
          <w:sz w:val="24"/>
          <w:szCs w:val="24"/>
        </w:rPr>
      </w:pPr>
      <w:r w:rsidRPr="0067363A">
        <w:rPr>
          <w:color w:val="000000"/>
          <w:sz w:val="24"/>
          <w:szCs w:val="24"/>
        </w:rPr>
        <w:t xml:space="preserve">Рабочая </w:t>
      </w:r>
      <w:r w:rsidR="00CD3836" w:rsidRPr="0067363A">
        <w:rPr>
          <w:color w:val="000000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="00CD3836" w:rsidRPr="0067363A">
        <w:rPr>
          <w:color w:val="000000"/>
          <w:sz w:val="24"/>
          <w:szCs w:val="24"/>
        </w:rPr>
        <w:t>общеучебных</w:t>
      </w:r>
      <w:proofErr w:type="spellEnd"/>
      <w:r w:rsidR="00CD3836" w:rsidRPr="0067363A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="00CD3836" w:rsidRPr="0067363A">
        <w:rPr>
          <w:color w:val="000000"/>
          <w:sz w:val="24"/>
          <w:szCs w:val="24"/>
        </w:rPr>
        <w:t>общеучебной</w:t>
      </w:r>
      <w:proofErr w:type="spellEnd"/>
      <w:r w:rsidR="00CD3836" w:rsidRPr="0067363A">
        <w:rPr>
          <w:color w:val="000000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полного</w:t>
      </w:r>
      <w:r w:rsidR="00CD3836" w:rsidRPr="0067363A">
        <w:rPr>
          <w:i/>
          <w:iCs/>
          <w:color w:val="000000"/>
          <w:sz w:val="24"/>
          <w:szCs w:val="24"/>
        </w:rPr>
        <w:t xml:space="preserve"> </w:t>
      </w:r>
      <w:r w:rsidR="00CD3836" w:rsidRPr="0067363A">
        <w:rPr>
          <w:color w:val="000000"/>
          <w:sz w:val="24"/>
          <w:szCs w:val="24"/>
        </w:rPr>
        <w:t>общего образования являются: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2D2322">
        <w:rPr>
          <w:sz w:val="24"/>
          <w:szCs w:val="24"/>
        </w:rPr>
        <w:t>е</w:t>
      </w:r>
      <w:r w:rsidRPr="0067363A">
        <w:rPr>
          <w:sz w:val="24"/>
          <w:szCs w:val="24"/>
        </w:rPr>
        <w:t xml:space="preserve">го вклада в решение общих задач коллектива. 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CD3836" w:rsidRPr="0067363A" w:rsidRDefault="00CD3836" w:rsidP="0067363A">
      <w:pPr>
        <w:shd w:val="clear" w:color="auto" w:fill="FFFFFF"/>
        <w:spacing w:before="278"/>
        <w:ind w:left="619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t>Результаты обучения</w:t>
      </w:r>
    </w:p>
    <w:p w:rsidR="00CD3836" w:rsidRPr="0067363A" w:rsidRDefault="00CD3836" w:rsidP="0067363A">
      <w:pPr>
        <w:ind w:right="-5"/>
        <w:jc w:val="both"/>
        <w:rPr>
          <w:sz w:val="24"/>
          <w:szCs w:val="24"/>
        </w:rPr>
      </w:pPr>
      <w:r w:rsidRPr="0067363A"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CD3836" w:rsidRPr="0067363A" w:rsidRDefault="00CD3836" w:rsidP="0067363A">
      <w:pPr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34C69" w:rsidRPr="00192456" w:rsidRDefault="00DF5DC2" w:rsidP="00F34C69">
      <w:pPr>
        <w:ind w:firstLine="567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sz w:val="24"/>
          <w:szCs w:val="24"/>
        </w:rPr>
        <w:br w:type="page"/>
      </w:r>
      <w:r w:rsidR="00F34C69" w:rsidRPr="00192456">
        <w:rPr>
          <w:b/>
          <w:bCs/>
          <w:caps/>
          <w:sz w:val="24"/>
          <w:szCs w:val="24"/>
        </w:rPr>
        <w:lastRenderedPageBreak/>
        <w:t xml:space="preserve"> </w:t>
      </w:r>
    </w:p>
    <w:p w:rsidR="00CD3836" w:rsidRPr="00F34C69" w:rsidRDefault="00DF5DC2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10 класс</w:t>
      </w:r>
    </w:p>
    <w:p w:rsidR="00DF5DC2" w:rsidRPr="00F34C69" w:rsidRDefault="00DF5DC2" w:rsidP="00CD3836">
      <w:pPr>
        <w:ind w:right="-765"/>
        <w:jc w:val="center"/>
        <w:rPr>
          <w:b/>
          <w:bCs/>
          <w:caps/>
          <w:smallCap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Основное содержание </w:t>
      </w:r>
      <w:r w:rsidR="00345BC7">
        <w:rPr>
          <w:b/>
          <w:bCs/>
          <w:caps/>
          <w:sz w:val="24"/>
          <w:szCs w:val="24"/>
        </w:rPr>
        <w:t>(</w:t>
      </w:r>
      <w:r w:rsidR="00406792">
        <w:rPr>
          <w:b/>
          <w:bCs/>
          <w:caps/>
          <w:sz w:val="24"/>
          <w:szCs w:val="24"/>
        </w:rPr>
        <w:t>34</w:t>
      </w:r>
      <w:r w:rsidRPr="00192456">
        <w:rPr>
          <w:b/>
          <w:bCs/>
          <w:caps/>
          <w:sz w:val="24"/>
          <w:szCs w:val="24"/>
        </w:rPr>
        <w:t xml:space="preserve"> </w:t>
      </w:r>
      <w:r w:rsidR="00406792">
        <w:rPr>
          <w:b/>
          <w:bCs/>
          <w:caps/>
          <w:sz w:val="24"/>
          <w:szCs w:val="24"/>
        </w:rPr>
        <w:t>ЧАСа</w:t>
      </w:r>
      <w:r w:rsidR="00345BC7">
        <w:rPr>
          <w:b/>
          <w:bCs/>
          <w:caps/>
          <w:sz w:val="24"/>
          <w:szCs w:val="24"/>
        </w:rPr>
        <w:t>)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Производство, труд и технологии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Технологии и труд как части общечеловеческой культуры (</w:t>
      </w:r>
      <w:r w:rsidR="00B0776C" w:rsidRPr="00192456">
        <w:rPr>
          <w:b/>
          <w:bCs/>
          <w:sz w:val="24"/>
          <w:szCs w:val="24"/>
        </w:rPr>
        <w:t>15</w:t>
      </w:r>
      <w:r w:rsidRPr="00192456">
        <w:rPr>
          <w:b/>
          <w:bCs/>
          <w:sz w:val="24"/>
          <w:szCs w:val="24"/>
        </w:rPr>
        <w:t>) час)</w:t>
      </w:r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Влияние технологий на общественное развитие 2 час) </w:t>
      </w:r>
    </w:p>
    <w:p w:rsidR="00CD3836" w:rsidRPr="00192456" w:rsidRDefault="00CD3836" w:rsidP="00CD3836">
      <w:pPr>
        <w:pStyle w:val="a3"/>
        <w:ind w:right="-766"/>
        <w:rPr>
          <w:sz w:val="24"/>
          <w:szCs w:val="24"/>
        </w:rPr>
      </w:pP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851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192456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192456">
        <w:rPr>
          <w:sz w:val="24"/>
          <w:szCs w:val="24"/>
        </w:rPr>
        <w:t xml:space="preserve">. </w:t>
      </w:r>
      <w:r w:rsidRPr="00192456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CD3836" w:rsidRPr="00192456" w:rsidRDefault="00CD3836" w:rsidP="00CD3836">
      <w:pPr>
        <w:ind w:right="-766" w:firstLine="851"/>
        <w:jc w:val="both"/>
        <w:rPr>
          <w:sz w:val="24"/>
          <w:szCs w:val="24"/>
        </w:rPr>
      </w:pPr>
    </w:p>
    <w:p w:rsid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Современные технологии материального производства, 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сервиса и социальной сферы (3) час) 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92456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192456">
        <w:rPr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192456">
        <w:rPr>
          <w:sz w:val="24"/>
          <w:szCs w:val="24"/>
        </w:rPr>
        <w:t>. Современные т</w:t>
      </w:r>
      <w:r w:rsidRPr="00192456">
        <w:rPr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192456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Возрастание роли информационных технологий.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Описания новых технологий, оборудования, материалов, процессов.</w:t>
      </w:r>
    </w:p>
    <w:p w:rsidR="00CD3836" w:rsidRPr="00192456" w:rsidRDefault="00CD3836" w:rsidP="00CD3836">
      <w:pPr>
        <w:ind w:right="-99" w:firstLine="851"/>
        <w:jc w:val="both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Технологическая культура и культура труда (2 час)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lastRenderedPageBreak/>
        <w:t>Оценка уровня технологической культуры на предприятии или в организации ближайшего окружения.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Производство и окружающая среда (4 час) 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851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192456">
        <w:rPr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</w:p>
    <w:p w:rsidR="00CD3836" w:rsidRPr="00192456" w:rsidRDefault="00CD3836" w:rsidP="00CD3836">
      <w:pPr>
        <w:ind w:right="-99" w:firstLine="851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Рынок потребительских товаров и услуг (4) час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 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192456">
        <w:rPr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192456">
        <w:rPr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192456">
        <w:rPr>
          <w:color w:val="000000"/>
          <w:sz w:val="24"/>
          <w:szCs w:val="24"/>
        </w:rPr>
        <w:t>Ме</w:t>
      </w:r>
      <w:r w:rsidRPr="00192456">
        <w:rPr>
          <w:color w:val="000000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i/>
          <w:iCs/>
          <w:color w:val="000000"/>
          <w:sz w:val="24"/>
          <w:szCs w:val="24"/>
        </w:rPr>
      </w:pPr>
      <w:r w:rsidRPr="00192456">
        <w:rPr>
          <w:i/>
          <w:iCs/>
          <w:color w:val="000000"/>
          <w:sz w:val="24"/>
          <w:szCs w:val="24"/>
        </w:rPr>
        <w:t>Электронная коммерция в системе Интернет.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Значение страхования в современном обществе. Виды стра</w:t>
      </w:r>
      <w:r w:rsidRPr="00192456">
        <w:rPr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192456">
        <w:rPr>
          <w:color w:val="000000"/>
          <w:sz w:val="24"/>
          <w:szCs w:val="24"/>
        </w:rPr>
        <w:softHyphen/>
        <w:t>вания в России</w:t>
      </w:r>
      <w:r w:rsidRPr="00192456">
        <w:rPr>
          <w:i/>
          <w:iCs/>
          <w:color w:val="000000"/>
          <w:sz w:val="24"/>
          <w:szCs w:val="24"/>
        </w:rPr>
        <w:t>. Страхование при выезде за пределы России</w:t>
      </w:r>
      <w:r w:rsidRPr="00192456">
        <w:rPr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CD3836" w:rsidRPr="00192456" w:rsidRDefault="00CD3836" w:rsidP="00CD383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92456">
        <w:rPr>
          <w:i/>
          <w:iCs/>
          <w:sz w:val="24"/>
          <w:szCs w:val="24"/>
        </w:rPr>
        <w:t>Практические работы.</w:t>
      </w:r>
      <w:r w:rsidRPr="00192456">
        <w:rPr>
          <w:i/>
          <w:iCs/>
          <w:color w:val="000000"/>
          <w:sz w:val="24"/>
          <w:szCs w:val="24"/>
        </w:rPr>
        <w:t xml:space="preserve"> 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color w:val="000000"/>
          <w:sz w:val="24"/>
          <w:szCs w:val="24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Этикетки различных товаров. Информация в сети Интернет.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Технологии проектирования и создания материальных </w:t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объектов или услуг (</w:t>
      </w:r>
      <w:r w:rsidR="00B0776C" w:rsidRPr="00192456">
        <w:rPr>
          <w:b/>
          <w:bCs/>
          <w:sz w:val="24"/>
          <w:szCs w:val="24"/>
        </w:rPr>
        <w:t>19</w:t>
      </w:r>
      <w:r w:rsidRPr="00192456">
        <w:rPr>
          <w:b/>
          <w:bCs/>
          <w:sz w:val="24"/>
          <w:szCs w:val="24"/>
        </w:rPr>
        <w:t>) час)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Проектирование в профессиональной деятельности (4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b/>
          <w:bC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lastRenderedPageBreak/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192456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192456">
        <w:rPr>
          <w:color w:val="000000"/>
          <w:sz w:val="24"/>
          <w:szCs w:val="24"/>
        </w:rPr>
        <w:softHyphen/>
        <w:t xml:space="preserve">формации. </w:t>
      </w:r>
      <w:r w:rsidRPr="00192456">
        <w:rPr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192456">
        <w:rPr>
          <w:i/>
          <w:iCs/>
          <w:color w:val="000000"/>
          <w:sz w:val="24"/>
          <w:szCs w:val="24"/>
        </w:rPr>
        <w:softHyphen/>
        <w:t>ции.</w:t>
      </w:r>
      <w:r w:rsidRPr="00192456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192456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192456">
        <w:rPr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192456">
        <w:rPr>
          <w:sz w:val="24"/>
          <w:szCs w:val="24"/>
        </w:rPr>
        <w:t xml:space="preserve">. 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</w:p>
    <w:p w:rsidR="000A17BC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Нормативные документы и их роль в проектировании. </w:t>
      </w:r>
    </w:p>
    <w:p w:rsidR="00CD3836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Проектная документация (</w:t>
      </w:r>
      <w:r w:rsidR="00446495">
        <w:rPr>
          <w:b/>
          <w:bCs/>
          <w:sz w:val="24"/>
          <w:szCs w:val="24"/>
        </w:rPr>
        <w:t>2</w:t>
      </w:r>
      <w:r w:rsidRPr="00192456">
        <w:rPr>
          <w:b/>
          <w:bCs/>
          <w:sz w:val="24"/>
          <w:szCs w:val="24"/>
        </w:rPr>
        <w:t xml:space="preserve">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Введение в психологию творческой деятельности (</w:t>
      </w:r>
      <w:r w:rsidR="00B0776C" w:rsidRPr="00192456">
        <w:rPr>
          <w:b/>
          <w:bCs/>
          <w:sz w:val="24"/>
          <w:szCs w:val="24"/>
        </w:rPr>
        <w:t>4</w:t>
      </w:r>
      <w:r w:rsidRPr="00192456">
        <w:rPr>
          <w:b/>
          <w:bCs/>
          <w:sz w:val="24"/>
          <w:szCs w:val="24"/>
        </w:rPr>
        <w:t xml:space="preserve">) час) 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192456">
        <w:rPr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192456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0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Интуитивные и алгоритмические методы поиска решений (4) час) 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192456">
        <w:rPr>
          <w:i/>
          <w:iCs/>
          <w:sz w:val="24"/>
          <w:szCs w:val="24"/>
        </w:rPr>
        <w:t>Метод «Букета проблем».</w:t>
      </w:r>
      <w:r w:rsidRPr="00192456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192456">
        <w:rPr>
          <w:i/>
          <w:iCs/>
          <w:sz w:val="24"/>
          <w:szCs w:val="24"/>
        </w:rPr>
        <w:t>Метод фокальных объектов.</w:t>
      </w:r>
      <w:r w:rsidRPr="00192456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192456">
        <w:rPr>
          <w:i/>
          <w:iCs/>
          <w:sz w:val="24"/>
          <w:szCs w:val="24"/>
        </w:rPr>
        <w:t xml:space="preserve">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Анализ результатов проектной деятельности (2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192456">
        <w:rPr>
          <w:i/>
          <w:iCs/>
          <w:sz w:val="24"/>
          <w:szCs w:val="24"/>
        </w:rPr>
        <w:t>Проведение испытаний модели или объекта</w:t>
      </w:r>
      <w:r w:rsidRPr="00192456">
        <w:rPr>
          <w:sz w:val="24"/>
          <w:szCs w:val="24"/>
        </w:rPr>
        <w:t>. Оценка достоверности полученных результатов.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Презентация результатов проектной деятельности (2)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192456">
        <w:rPr>
          <w:i/>
          <w:iCs/>
          <w:sz w:val="24"/>
          <w:szCs w:val="24"/>
        </w:rPr>
        <w:t>Компьютерная презентация.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DF5DC2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sz w:val="24"/>
          <w:szCs w:val="24"/>
        </w:rPr>
        <w:br w:type="page"/>
      </w:r>
      <w:r w:rsidR="00CD3836" w:rsidRPr="00192456">
        <w:rPr>
          <w:b/>
          <w:bCs/>
          <w:caps/>
          <w:sz w:val="24"/>
          <w:szCs w:val="24"/>
        </w:rPr>
        <w:lastRenderedPageBreak/>
        <w:t>11 класс</w:t>
      </w:r>
      <w:r w:rsidR="002D2322">
        <w:rPr>
          <w:b/>
          <w:bCs/>
          <w:caps/>
          <w:sz w:val="24"/>
          <w:szCs w:val="24"/>
        </w:rPr>
        <w:t xml:space="preserve"> </w:t>
      </w:r>
      <w:proofErr w:type="gramStart"/>
      <w:r w:rsidR="002D2322">
        <w:rPr>
          <w:b/>
          <w:bCs/>
          <w:caps/>
          <w:sz w:val="24"/>
          <w:szCs w:val="24"/>
        </w:rPr>
        <w:t xml:space="preserve">( </w:t>
      </w:r>
      <w:proofErr w:type="gramEnd"/>
      <w:r w:rsidR="002D2322">
        <w:rPr>
          <w:b/>
          <w:bCs/>
          <w:caps/>
          <w:sz w:val="24"/>
          <w:szCs w:val="24"/>
        </w:rPr>
        <w:t>33</w:t>
      </w:r>
      <w:r w:rsidR="00406792">
        <w:rPr>
          <w:b/>
          <w:bCs/>
          <w:caps/>
          <w:sz w:val="24"/>
          <w:szCs w:val="24"/>
        </w:rPr>
        <w:t xml:space="preserve"> часа)</w:t>
      </w:r>
    </w:p>
    <w:p w:rsidR="00DF5DC2" w:rsidRPr="00192456" w:rsidRDefault="00DF5DC2" w:rsidP="00CD3836">
      <w:pPr>
        <w:ind w:right="-765"/>
        <w:jc w:val="center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Производство, труд и технологии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Организация производства</w:t>
      </w:r>
      <w:r w:rsidR="00D238A9" w:rsidRPr="00192456">
        <w:rPr>
          <w:b/>
          <w:bCs/>
          <w:caps/>
          <w:sz w:val="24"/>
          <w:szCs w:val="24"/>
        </w:rPr>
        <w:t xml:space="preserve"> </w:t>
      </w:r>
      <w:r w:rsidRPr="00192456">
        <w:rPr>
          <w:b/>
          <w:bCs/>
          <w:caps/>
          <w:sz w:val="24"/>
          <w:szCs w:val="24"/>
        </w:rPr>
        <w:t>8 час</w:t>
      </w: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Структура современного производства</w:t>
      </w:r>
      <w:r w:rsidR="00D238A9" w:rsidRPr="00192456">
        <w:rPr>
          <w:b/>
          <w:bCs/>
          <w:caps/>
          <w:sz w:val="24"/>
          <w:szCs w:val="24"/>
        </w:rPr>
        <w:t xml:space="preserve"> 4</w:t>
      </w:r>
      <w:r w:rsidRPr="00192456">
        <w:rPr>
          <w:b/>
          <w:bCs/>
          <w:caps/>
          <w:sz w:val="24"/>
          <w:szCs w:val="24"/>
        </w:rPr>
        <w:t xml:space="preserve"> час  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192456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192456">
        <w:rPr>
          <w:sz w:val="24"/>
          <w:szCs w:val="24"/>
        </w:rPr>
        <w:t xml:space="preserve"> </w:t>
      </w:r>
      <w:r w:rsidRPr="00192456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192456">
        <w:rPr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i/>
          <w:iCs/>
          <w:color w:val="000000"/>
          <w:sz w:val="24"/>
          <w:szCs w:val="24"/>
        </w:rPr>
      </w:pPr>
      <w:r w:rsidRPr="00192456">
        <w:rPr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192456">
        <w:rPr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192456">
        <w:rPr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CD3836" w:rsidRPr="00192456" w:rsidRDefault="00CD3836" w:rsidP="00192456">
      <w:pPr>
        <w:tabs>
          <w:tab w:val="left" w:pos="1005"/>
        </w:tabs>
        <w:ind w:right="-99" w:firstLine="567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ind w:right="-99" w:firstLine="567"/>
        <w:jc w:val="both"/>
        <w:rPr>
          <w:color w:val="000000"/>
          <w:sz w:val="24"/>
          <w:szCs w:val="24"/>
        </w:rPr>
      </w:pPr>
      <w:r w:rsidRPr="00192456">
        <w:rPr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192456">
        <w:rPr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</w:p>
    <w:p w:rsidR="00CD3836" w:rsidRPr="00192456" w:rsidRDefault="00D238A9" w:rsidP="00CD3836">
      <w:pPr>
        <w:ind w:right="-99" w:firstLine="262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Нормирование и оплата труда </w:t>
      </w:r>
      <w:r w:rsidR="00CD3836" w:rsidRPr="00192456">
        <w:rPr>
          <w:b/>
          <w:bCs/>
          <w:caps/>
          <w:sz w:val="24"/>
          <w:szCs w:val="24"/>
        </w:rPr>
        <w:t>2 час)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CD3836" w:rsidRPr="00192456" w:rsidRDefault="00CD3836" w:rsidP="00CD3836">
      <w:pPr>
        <w:shd w:val="clear" w:color="auto" w:fill="FFFFFF"/>
        <w:jc w:val="both"/>
        <w:rPr>
          <w:i/>
          <w:iCs/>
          <w:color w:val="000000"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Справочная литература, результаты опросов.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192456" w:rsidP="00CD3836">
      <w:pPr>
        <w:pStyle w:val="a3"/>
        <w:ind w:right="-99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D238A9" w:rsidRPr="00192456">
        <w:rPr>
          <w:b/>
          <w:bCs/>
          <w:caps/>
          <w:sz w:val="24"/>
          <w:szCs w:val="24"/>
        </w:rPr>
        <w:lastRenderedPageBreak/>
        <w:t xml:space="preserve">Научная организация труда </w:t>
      </w:r>
      <w:r w:rsidR="00CD3836" w:rsidRPr="00192456">
        <w:rPr>
          <w:b/>
          <w:bCs/>
          <w:caps/>
          <w:sz w:val="24"/>
          <w:szCs w:val="24"/>
        </w:rPr>
        <w:t xml:space="preserve"> 2 час</w:t>
      </w:r>
    </w:p>
    <w:p w:rsidR="00CD3836" w:rsidRPr="00192456" w:rsidRDefault="00CD3836" w:rsidP="00CD3836">
      <w:pPr>
        <w:pStyle w:val="a3"/>
        <w:ind w:right="-99"/>
        <w:rPr>
          <w:sz w:val="24"/>
          <w:szCs w:val="24"/>
        </w:rPr>
      </w:pPr>
      <w:r w:rsidRPr="00192456">
        <w:rPr>
          <w:sz w:val="24"/>
          <w:szCs w:val="24"/>
        </w:rPr>
        <w:t xml:space="preserve">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Технология проектирования и создания материальных </w:t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объектов или услуг (12) час)</w:t>
      </w:r>
    </w:p>
    <w:p w:rsidR="00CD3836" w:rsidRPr="00192456" w:rsidRDefault="00CD3836" w:rsidP="00CD3836">
      <w:pPr>
        <w:pStyle w:val="a3"/>
        <w:ind w:right="-99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Функционально - стоимостной анализ 2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Проектные задания школьников. Учебные проектные задания.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Основные закономерности развития искусственных систем 4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192456">
        <w:rPr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192456">
        <w:rPr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192456">
        <w:rPr>
          <w:color w:val="000000"/>
          <w:sz w:val="24"/>
          <w:szCs w:val="24"/>
        </w:rPr>
        <w:t>. Вы</w:t>
      </w:r>
      <w:r w:rsidRPr="00192456">
        <w:rPr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192456">
        <w:rPr>
          <w:i/>
          <w:iCs/>
          <w:color w:val="000000"/>
          <w:sz w:val="24"/>
          <w:szCs w:val="24"/>
        </w:rPr>
        <w:t>Перспективы развития науки и техники</w:t>
      </w:r>
      <w:r w:rsidRPr="00192456">
        <w:rPr>
          <w:color w:val="000000"/>
          <w:sz w:val="24"/>
          <w:szCs w:val="24"/>
        </w:rPr>
        <w:t>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CD3836" w:rsidRPr="00192456" w:rsidRDefault="00CD3836" w:rsidP="00192456">
      <w:pPr>
        <w:pStyle w:val="a3"/>
        <w:ind w:right="-99" w:firstLine="720"/>
        <w:jc w:val="both"/>
        <w:rPr>
          <w:i/>
          <w:iCs/>
          <w:sz w:val="24"/>
          <w:szCs w:val="24"/>
          <w:u w:val="single"/>
        </w:rPr>
      </w:pPr>
      <w:r w:rsidRPr="00192456">
        <w:rPr>
          <w:sz w:val="24"/>
          <w:szCs w:val="24"/>
        </w:rPr>
        <w:t xml:space="preserve"> </w:t>
      </w: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CD3836" w:rsidRPr="00192456" w:rsidRDefault="00192456" w:rsidP="00CD3836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lastRenderedPageBreak/>
        <w:t>Защита интеллектуальной собственности 4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192456">
        <w:rPr>
          <w:i/>
          <w:iCs/>
          <w:sz w:val="24"/>
          <w:szCs w:val="24"/>
        </w:rPr>
        <w:t>Научный и технический отчеты</w:t>
      </w:r>
      <w:r w:rsidRPr="00192456">
        <w:rPr>
          <w:sz w:val="24"/>
          <w:szCs w:val="24"/>
        </w:rPr>
        <w:t xml:space="preserve">. Публикации. </w:t>
      </w:r>
      <w:r w:rsidRPr="00192456">
        <w:rPr>
          <w:i/>
          <w:iCs/>
          <w:sz w:val="24"/>
          <w:szCs w:val="24"/>
        </w:rPr>
        <w:t>Депонирование рукописей</w:t>
      </w:r>
      <w:r w:rsidRPr="00192456">
        <w:rPr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 Презентация результатов проектной деятельности (2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192456">
        <w:rPr>
          <w:i/>
          <w:iCs/>
          <w:sz w:val="24"/>
          <w:szCs w:val="24"/>
        </w:rPr>
        <w:t>Компьютерная презентация</w:t>
      </w:r>
      <w:r w:rsidRPr="00192456">
        <w:rPr>
          <w:sz w:val="24"/>
          <w:szCs w:val="24"/>
        </w:rPr>
        <w:t>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Учебные задания.</w:t>
      </w:r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Профессиональное сомоопределение и карьера (</w:t>
      </w:r>
      <w:r w:rsidR="000468AD" w:rsidRPr="00192456">
        <w:rPr>
          <w:b/>
          <w:bCs/>
          <w:caps/>
          <w:sz w:val="24"/>
          <w:szCs w:val="24"/>
        </w:rPr>
        <w:t>8</w:t>
      </w:r>
      <w:r w:rsidRPr="00192456">
        <w:rPr>
          <w:b/>
          <w:bCs/>
          <w:caps/>
          <w:sz w:val="24"/>
          <w:szCs w:val="24"/>
        </w:rPr>
        <w:t>) час)</w:t>
      </w:r>
    </w:p>
    <w:p w:rsidR="000A17BC" w:rsidRPr="00192456" w:rsidRDefault="000A17BC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Изучение рынка труда, профессий и профессионального образования (</w:t>
      </w:r>
      <w:r w:rsidR="000468AD">
        <w:rPr>
          <w:b/>
          <w:bCs/>
          <w:caps/>
          <w:sz w:val="24"/>
          <w:szCs w:val="24"/>
        </w:rPr>
        <w:t>4</w:t>
      </w:r>
      <w:r w:rsidRPr="00192456">
        <w:rPr>
          <w:b/>
          <w:bCs/>
          <w:caps/>
          <w:sz w:val="24"/>
          <w:szCs w:val="24"/>
        </w:rPr>
        <w:t>)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CD3836" w:rsidRPr="00192456" w:rsidRDefault="00CD3836" w:rsidP="00CD3836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Источники информации о вакансиях рынка труда.</w:t>
      </w:r>
    </w:p>
    <w:p w:rsidR="0077618D" w:rsidRPr="00192456" w:rsidRDefault="0077618D" w:rsidP="0077618D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77618D" w:rsidRPr="00192456" w:rsidRDefault="0077618D" w:rsidP="0077618D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Планирование профессиональной карьеры (4 час)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63" w:line="230" w:lineRule="exact"/>
        <w:ind w:left="350" w:right="499"/>
        <w:jc w:val="center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Этапы профессионального становления и карьера, </w:t>
      </w:r>
      <w:r w:rsidRPr="00192456">
        <w:rPr>
          <w:b/>
          <w:bCs/>
          <w:i/>
          <w:iCs/>
          <w:sz w:val="24"/>
          <w:szCs w:val="24"/>
        </w:rPr>
        <w:t>2  ч</w:t>
      </w:r>
    </w:p>
    <w:p w:rsidR="00192456" w:rsidRDefault="00392A81" w:rsidP="00392A81">
      <w:pPr>
        <w:shd w:val="clear" w:color="auto" w:fill="FFFFFF"/>
        <w:spacing w:before="86" w:line="240" w:lineRule="exact"/>
        <w:ind w:left="43" w:right="10" w:firstLine="341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</w:t>
      </w:r>
      <w:r w:rsidRPr="00192456">
        <w:rPr>
          <w:b/>
          <w:bCs/>
          <w:sz w:val="24"/>
          <w:szCs w:val="24"/>
        </w:rPr>
        <w:t xml:space="preserve">. </w:t>
      </w:r>
    </w:p>
    <w:p w:rsidR="00392A81" w:rsidRPr="00192456" w:rsidRDefault="00392A81" w:rsidP="00392A81">
      <w:pPr>
        <w:shd w:val="clear" w:color="auto" w:fill="FFFFFF"/>
        <w:spacing w:before="86" w:line="240" w:lineRule="exact"/>
        <w:ind w:left="43" w:right="10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192456">
        <w:rPr>
          <w:sz w:val="24"/>
          <w:szCs w:val="24"/>
        </w:rPr>
        <w:softHyphen/>
        <w:t>ного становления личности (выбор профессии, профессио</w:t>
      </w:r>
      <w:r w:rsidRPr="00192456">
        <w:rPr>
          <w:sz w:val="24"/>
          <w:szCs w:val="24"/>
        </w:rPr>
        <w:softHyphen/>
        <w:t xml:space="preserve">нальная </w:t>
      </w:r>
      <w:proofErr w:type="spellStart"/>
      <w:r w:rsidRPr="00192456">
        <w:rPr>
          <w:sz w:val="24"/>
          <w:szCs w:val="24"/>
        </w:rPr>
        <w:t>обученность</w:t>
      </w:r>
      <w:proofErr w:type="spellEnd"/>
      <w:r w:rsidRPr="00192456">
        <w:rPr>
          <w:sz w:val="24"/>
          <w:szCs w:val="24"/>
        </w:rPr>
        <w:t>, профессиональная компетентность, профессиональное мастерство).</w:t>
      </w:r>
    </w:p>
    <w:p w:rsidR="00392A81" w:rsidRPr="00192456" w:rsidRDefault="00392A81" w:rsidP="00392A81">
      <w:pPr>
        <w:shd w:val="clear" w:color="auto" w:fill="FFFFFF"/>
        <w:spacing w:before="5" w:line="240" w:lineRule="exact"/>
        <w:ind w:left="38" w:right="19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Понятия карьеры, должностного роста и призвания. Фак</w:t>
      </w:r>
      <w:r w:rsidRPr="00192456">
        <w:rPr>
          <w:sz w:val="24"/>
          <w:szCs w:val="24"/>
        </w:rPr>
        <w:softHyphen/>
        <w:t>торы, влияющие на профессиональную подготовку. Планиро</w:t>
      </w:r>
      <w:r w:rsidRPr="00192456">
        <w:rPr>
          <w:sz w:val="24"/>
          <w:szCs w:val="24"/>
        </w:rPr>
        <w:softHyphen/>
        <w:t>вание профессиональной карьеры.</w:t>
      </w:r>
    </w:p>
    <w:p w:rsidR="00192456" w:rsidRDefault="00392A81" w:rsidP="00392A81">
      <w:pPr>
        <w:shd w:val="clear" w:color="auto" w:fill="FFFFFF"/>
        <w:spacing w:line="240" w:lineRule="exact"/>
        <w:ind w:left="29" w:right="19" w:firstLine="346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b/>
          <w:bCs/>
          <w:sz w:val="24"/>
          <w:szCs w:val="24"/>
        </w:rPr>
        <w:t>.</w:t>
      </w:r>
    </w:p>
    <w:p w:rsidR="00392A81" w:rsidRPr="00192456" w:rsidRDefault="00392A81" w:rsidP="00392A81">
      <w:pPr>
        <w:shd w:val="clear" w:color="auto" w:fill="FFFFFF"/>
        <w:spacing w:line="240" w:lineRule="exact"/>
        <w:ind w:left="29" w:right="19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Определение целей, задач и ос</w:t>
      </w:r>
      <w:r w:rsidRPr="00192456">
        <w:rPr>
          <w:sz w:val="24"/>
          <w:szCs w:val="24"/>
        </w:rPr>
        <w:softHyphen/>
        <w:t>новных этапов своей будущей профессиональной деятельно</w:t>
      </w:r>
      <w:r w:rsidRPr="00192456">
        <w:rPr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73"/>
        <w:ind w:left="350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lastRenderedPageBreak/>
        <w:t xml:space="preserve">Рынок труда и профессий, </w:t>
      </w:r>
      <w:r w:rsidRPr="00192456">
        <w:rPr>
          <w:b/>
          <w:bCs/>
          <w:i/>
          <w:iCs/>
          <w:caps/>
          <w:sz w:val="24"/>
          <w:szCs w:val="24"/>
        </w:rPr>
        <w:t>2  ч</w:t>
      </w:r>
    </w:p>
    <w:p w:rsidR="00192456" w:rsidRPr="00192456" w:rsidRDefault="00392A81" w:rsidP="00392A81">
      <w:pPr>
        <w:shd w:val="clear" w:color="auto" w:fill="FFFFFF"/>
        <w:spacing w:before="86" w:line="245" w:lineRule="exact"/>
        <w:ind w:left="14" w:right="34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86" w:line="245" w:lineRule="exact"/>
        <w:ind w:left="14" w:right="34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Рынок труда и профессий. Конъюнктура рынка труда и профессий. Спрос и предложе</w:t>
      </w:r>
      <w:r w:rsidRPr="00192456">
        <w:rPr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192456">
        <w:rPr>
          <w:sz w:val="24"/>
          <w:szCs w:val="24"/>
        </w:rPr>
        <w:softHyphen/>
        <w:t>формации о рынке труда и путях профессионального обра</w:t>
      </w:r>
      <w:r w:rsidRPr="00192456">
        <w:rPr>
          <w:sz w:val="24"/>
          <w:szCs w:val="24"/>
        </w:rPr>
        <w:softHyphen/>
        <w:t>зования. Центры занятости.</w:t>
      </w:r>
    </w:p>
    <w:p w:rsidR="00192456" w:rsidRDefault="00392A81" w:rsidP="00392A81">
      <w:pPr>
        <w:shd w:val="clear" w:color="auto" w:fill="FFFFFF"/>
        <w:spacing w:line="245" w:lineRule="exact"/>
        <w:ind w:left="10" w:right="38" w:firstLine="350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b/>
          <w:bCs/>
          <w:sz w:val="24"/>
          <w:szCs w:val="24"/>
        </w:rPr>
        <w:t xml:space="preserve">. </w:t>
      </w:r>
    </w:p>
    <w:p w:rsidR="00392A81" w:rsidRPr="00192456" w:rsidRDefault="00392A81" w:rsidP="00392A81">
      <w:pPr>
        <w:shd w:val="clear" w:color="auto" w:fill="FFFFFF"/>
        <w:spacing w:line="245" w:lineRule="exact"/>
        <w:ind w:left="10" w:right="38" w:firstLine="35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Изучения регионального рынка труда. Изучение содержания трудовых действий, уровня об</w:t>
      </w:r>
      <w:r w:rsidRPr="00192456">
        <w:rPr>
          <w:sz w:val="24"/>
          <w:szCs w:val="24"/>
        </w:rPr>
        <w:softHyphen/>
        <w:t>разования, заработной платы, мотивации, удовлетворённо</w:t>
      </w:r>
      <w:r w:rsidRPr="00192456">
        <w:rPr>
          <w:sz w:val="24"/>
          <w:szCs w:val="24"/>
        </w:rPr>
        <w:softHyphen/>
        <w:t>сти трудом работников различных профессий.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34" w:line="240" w:lineRule="exact"/>
        <w:ind w:left="350" w:right="1498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Профессиональная деятельность в различных сферах экономики, </w:t>
      </w:r>
      <w:r w:rsidR="000468AD">
        <w:rPr>
          <w:b/>
          <w:bCs/>
          <w:caps/>
          <w:sz w:val="24"/>
          <w:szCs w:val="24"/>
        </w:rPr>
        <w:t>(</w:t>
      </w:r>
      <w:r w:rsidRPr="00192456">
        <w:rPr>
          <w:b/>
          <w:bCs/>
          <w:caps/>
          <w:sz w:val="24"/>
          <w:szCs w:val="24"/>
        </w:rPr>
        <w:t>4</w:t>
      </w:r>
      <w:proofErr w:type="gramStart"/>
      <w:r w:rsidRPr="00192456">
        <w:rPr>
          <w:b/>
          <w:bCs/>
          <w:i/>
          <w:iCs/>
          <w:caps/>
          <w:sz w:val="24"/>
          <w:szCs w:val="24"/>
        </w:rPr>
        <w:t xml:space="preserve"> </w:t>
      </w:r>
      <w:r w:rsidR="000468AD">
        <w:rPr>
          <w:b/>
          <w:bCs/>
          <w:i/>
          <w:iCs/>
          <w:caps/>
          <w:sz w:val="24"/>
          <w:szCs w:val="24"/>
        </w:rPr>
        <w:t>)</w:t>
      </w:r>
      <w:proofErr w:type="gramEnd"/>
      <w:r w:rsidRPr="00192456">
        <w:rPr>
          <w:b/>
          <w:bCs/>
          <w:i/>
          <w:iCs/>
          <w:caps/>
          <w:sz w:val="24"/>
          <w:szCs w:val="24"/>
        </w:rPr>
        <w:t>ч</w:t>
      </w:r>
    </w:p>
    <w:p w:rsidR="00192456" w:rsidRPr="00192456" w:rsidRDefault="00392A81" w:rsidP="00392A81">
      <w:pPr>
        <w:shd w:val="clear" w:color="auto" w:fill="FFFFFF"/>
        <w:spacing w:before="101" w:line="245" w:lineRule="exact"/>
        <w:ind w:right="58" w:firstLine="341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101" w:line="245" w:lineRule="exact"/>
        <w:ind w:right="58" w:firstLine="341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Классификация профессий. Профессиональная деятельность в сфере индустриального производства, агропромышленного производства, в лёгкой и пищевой промышленности,  в  общественном питании и в сфере перспективных технологий.</w:t>
      </w:r>
    </w:p>
    <w:p w:rsidR="00192456" w:rsidRDefault="00392A81" w:rsidP="00392A81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Практическая работа.</w:t>
      </w:r>
      <w:r w:rsidRPr="00192456">
        <w:rPr>
          <w:b/>
          <w:bCs/>
          <w:sz w:val="24"/>
          <w:szCs w:val="24"/>
        </w:rPr>
        <w:t xml:space="preserve"> </w:t>
      </w:r>
    </w:p>
    <w:p w:rsidR="00392A81" w:rsidRPr="00192456" w:rsidRDefault="00392A81" w:rsidP="00392A81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Тестирование для определения склонности к роду профессиональной деятельности.</w:t>
      </w: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63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Центры профконсультационной помощи, </w:t>
      </w:r>
      <w:r w:rsidRPr="00192456">
        <w:rPr>
          <w:b/>
          <w:bCs/>
          <w:i/>
          <w:iCs/>
          <w:caps/>
          <w:sz w:val="24"/>
          <w:szCs w:val="24"/>
        </w:rPr>
        <w:t>2 ч</w:t>
      </w:r>
    </w:p>
    <w:p w:rsidR="00192456" w:rsidRPr="00192456" w:rsidRDefault="00392A81" w:rsidP="00392A81">
      <w:pPr>
        <w:shd w:val="clear" w:color="auto" w:fill="FFFFFF"/>
        <w:spacing w:before="62" w:line="245" w:lineRule="exact"/>
        <w:ind w:left="77" w:right="19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62" w:line="245" w:lineRule="exact"/>
        <w:ind w:left="77" w:right="19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proofErr w:type="spellStart"/>
      <w:r w:rsidRPr="00192456">
        <w:rPr>
          <w:sz w:val="24"/>
          <w:szCs w:val="24"/>
        </w:rPr>
        <w:t>Профконсультационная</w:t>
      </w:r>
      <w:proofErr w:type="spellEnd"/>
      <w:r w:rsidRPr="00192456">
        <w:rPr>
          <w:sz w:val="24"/>
          <w:szCs w:val="24"/>
        </w:rPr>
        <w:t xml:space="preserve"> помощь: цели и задачи. Методы и формы работы </w:t>
      </w:r>
      <w:proofErr w:type="spellStart"/>
      <w:r w:rsidRPr="00192456">
        <w:rPr>
          <w:sz w:val="24"/>
          <w:szCs w:val="24"/>
        </w:rPr>
        <w:t>специализи</w:t>
      </w:r>
      <w:proofErr w:type="spellEnd"/>
      <w:r w:rsidRPr="00192456">
        <w:rPr>
          <w:sz w:val="24"/>
          <w:szCs w:val="24"/>
          <w:vertAlign w:val="superscript"/>
        </w:rPr>
        <w:t xml:space="preserve"> </w:t>
      </w:r>
      <w:proofErr w:type="spellStart"/>
      <w:r w:rsidRPr="00192456">
        <w:rPr>
          <w:sz w:val="24"/>
          <w:szCs w:val="24"/>
        </w:rPr>
        <w:t>рованных</w:t>
      </w:r>
      <w:proofErr w:type="spellEnd"/>
      <w:r w:rsidRPr="00192456">
        <w:rPr>
          <w:sz w:val="24"/>
          <w:szCs w:val="24"/>
        </w:rPr>
        <w:t xml:space="preserve"> центров занятости. Виды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192456" w:rsidRPr="00192456" w:rsidRDefault="00392A81" w:rsidP="00392A81">
      <w:pPr>
        <w:shd w:val="clear" w:color="auto" w:fill="FFFFFF"/>
        <w:spacing w:line="245" w:lineRule="exact"/>
        <w:ind w:left="72" w:right="34" w:firstLine="346"/>
        <w:jc w:val="both"/>
        <w:rPr>
          <w:b/>
          <w:bCs/>
          <w:i/>
          <w:iCs/>
          <w:sz w:val="24"/>
          <w:szCs w:val="24"/>
          <w:u w:val="single"/>
        </w:rPr>
      </w:pPr>
      <w:r w:rsidRPr="00192456">
        <w:rPr>
          <w:b/>
          <w:bCs/>
          <w:i/>
          <w:iCs/>
          <w:sz w:val="24"/>
          <w:szCs w:val="24"/>
          <w:u w:val="single"/>
        </w:rPr>
        <w:t xml:space="preserve">Практическая работа. </w:t>
      </w:r>
    </w:p>
    <w:p w:rsidR="00392A81" w:rsidRDefault="00392A81" w:rsidP="00392A81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Посещение центров </w:t>
      </w:r>
      <w:proofErr w:type="spellStart"/>
      <w:r w:rsidRPr="00192456">
        <w:rPr>
          <w:sz w:val="24"/>
          <w:szCs w:val="24"/>
        </w:rPr>
        <w:t>профкон</w:t>
      </w:r>
      <w:r w:rsidRPr="00192456">
        <w:rPr>
          <w:sz w:val="24"/>
          <w:szCs w:val="24"/>
        </w:rPr>
        <w:softHyphen/>
        <w:t>сультационной</w:t>
      </w:r>
      <w:proofErr w:type="spellEnd"/>
      <w:r w:rsidRPr="00192456">
        <w:rPr>
          <w:sz w:val="24"/>
          <w:szCs w:val="24"/>
        </w:rPr>
        <w:t xml:space="preserve"> помощи и знакомство с их работой.</w:t>
      </w:r>
    </w:p>
    <w:p w:rsidR="00192456" w:rsidRPr="00192456" w:rsidRDefault="00192456" w:rsidP="00392A81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34" w:line="211" w:lineRule="exact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Виды и формы получения профессионального образования, </w:t>
      </w:r>
      <w:r w:rsidRPr="00192456">
        <w:rPr>
          <w:b/>
          <w:bCs/>
          <w:i/>
          <w:iCs/>
          <w:caps/>
          <w:sz w:val="24"/>
          <w:szCs w:val="24"/>
        </w:rPr>
        <w:t>1  ч</w:t>
      </w:r>
    </w:p>
    <w:p w:rsidR="00192456" w:rsidRPr="00192456" w:rsidRDefault="00392A81" w:rsidP="00392A81">
      <w:pPr>
        <w:shd w:val="clear" w:color="auto" w:fill="FFFFFF"/>
        <w:spacing w:before="115" w:line="245" w:lineRule="exact"/>
        <w:ind w:left="43" w:right="53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192456" w:rsidRDefault="00392A81" w:rsidP="00392A81">
      <w:pPr>
        <w:shd w:val="clear" w:color="auto" w:fill="FFFFFF"/>
        <w:spacing w:before="115" w:line="245" w:lineRule="exact"/>
        <w:ind w:left="43" w:right="53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Общее и профессиональное об</w:t>
      </w:r>
      <w:r w:rsidRPr="00192456">
        <w:rPr>
          <w:sz w:val="24"/>
          <w:szCs w:val="24"/>
        </w:rPr>
        <w:softHyphen/>
        <w:t>разование. Виды и формы получения профессионального об</w:t>
      </w:r>
      <w:r w:rsidRPr="00192456">
        <w:rPr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192456">
        <w:rPr>
          <w:sz w:val="24"/>
          <w:szCs w:val="24"/>
        </w:rPr>
        <w:softHyphen/>
        <w:t>ние. Региональный рынок образовательных услуг. Методы по</w:t>
      </w:r>
      <w:r w:rsidRPr="00192456">
        <w:rPr>
          <w:sz w:val="24"/>
          <w:szCs w:val="24"/>
        </w:rPr>
        <w:softHyphen/>
        <w:t>иска источников информации о рынке образовательных услуг.</w:t>
      </w:r>
    </w:p>
    <w:p w:rsidR="00392A81" w:rsidRDefault="00392A81" w:rsidP="00392A81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  <w:r w:rsidRPr="00192456">
        <w:rPr>
          <w:b/>
          <w:bCs/>
          <w:i/>
          <w:iCs/>
          <w:sz w:val="24"/>
          <w:szCs w:val="24"/>
          <w:u w:val="single"/>
        </w:rPr>
        <w:t>Практическая работа.</w:t>
      </w: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Изучение регионального рынка образовательных услуг.</w:t>
      </w:r>
    </w:p>
    <w:p w:rsidR="00192456" w:rsidRPr="00192456" w:rsidRDefault="00192456" w:rsidP="00392A81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49" w:line="240" w:lineRule="exact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Формы самопрезентации для профессионального образования и трудоустройства, </w:t>
      </w:r>
      <w:r w:rsidRPr="00192456">
        <w:rPr>
          <w:b/>
          <w:bCs/>
          <w:i/>
          <w:iCs/>
          <w:caps/>
          <w:sz w:val="24"/>
          <w:szCs w:val="24"/>
        </w:rPr>
        <w:t>1 ч</w:t>
      </w:r>
    </w:p>
    <w:p w:rsidR="00192456" w:rsidRPr="00192456" w:rsidRDefault="00392A81" w:rsidP="00392A81">
      <w:pPr>
        <w:shd w:val="clear" w:color="auto" w:fill="FFFFFF"/>
        <w:spacing w:before="120" w:line="240" w:lineRule="exact"/>
        <w:ind w:right="86" w:firstLine="341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FC4EF1" w:rsidRDefault="00392A81" w:rsidP="00392A81">
      <w:pPr>
        <w:shd w:val="clear" w:color="auto" w:fill="FFFFFF"/>
        <w:spacing w:before="120" w:line="240" w:lineRule="exact"/>
        <w:ind w:right="86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Проблемы трудоустройства. Формы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>. Понятие «профессиональное ре</w:t>
      </w:r>
      <w:r w:rsidRPr="00192456">
        <w:rPr>
          <w:sz w:val="24"/>
          <w:szCs w:val="24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>. Собеседова</w:t>
      </w:r>
      <w:r w:rsidRPr="00192456">
        <w:rPr>
          <w:sz w:val="24"/>
          <w:szCs w:val="24"/>
        </w:rPr>
        <w:softHyphen/>
        <w:t xml:space="preserve">ние. Правила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 xml:space="preserve"> при посещении организа</w:t>
      </w:r>
      <w:r w:rsidRPr="00192456">
        <w:rPr>
          <w:sz w:val="24"/>
          <w:szCs w:val="24"/>
        </w:rPr>
        <w:softHyphen/>
        <w:t xml:space="preserve">ции. </w:t>
      </w:r>
      <w:r w:rsidRPr="00FC4EF1">
        <w:rPr>
          <w:sz w:val="24"/>
          <w:szCs w:val="24"/>
        </w:rPr>
        <w:t>Типичные ошибки при собеседовании.</w:t>
      </w:r>
    </w:p>
    <w:p w:rsidR="00392A81" w:rsidRPr="00FC4EF1" w:rsidRDefault="00392A81" w:rsidP="00392A81">
      <w:pPr>
        <w:shd w:val="clear" w:color="auto" w:fill="FFFFFF"/>
        <w:spacing w:before="14" w:line="226" w:lineRule="exact"/>
        <w:ind w:right="106" w:firstLine="346"/>
        <w:jc w:val="both"/>
        <w:rPr>
          <w:sz w:val="24"/>
          <w:szCs w:val="24"/>
        </w:rPr>
      </w:pPr>
      <w:r w:rsidRPr="00FC4EF1">
        <w:rPr>
          <w:i/>
          <w:iCs/>
          <w:sz w:val="24"/>
          <w:szCs w:val="24"/>
          <w:u w:val="single"/>
        </w:rPr>
        <w:t>Практическая работа</w:t>
      </w:r>
      <w:r w:rsidRPr="00FC4EF1">
        <w:rPr>
          <w:b/>
          <w:bCs/>
          <w:sz w:val="24"/>
          <w:szCs w:val="24"/>
        </w:rPr>
        <w:t xml:space="preserve">. </w:t>
      </w:r>
      <w:r w:rsidRPr="00FC4EF1">
        <w:rPr>
          <w:sz w:val="24"/>
          <w:szCs w:val="24"/>
        </w:rPr>
        <w:t>Составление автобиографии и профессионального резюме.</w:t>
      </w:r>
    </w:p>
    <w:p w:rsidR="00192456" w:rsidRPr="00FC4EF1" w:rsidRDefault="00192456" w:rsidP="00192456">
      <w:pPr>
        <w:shd w:val="clear" w:color="auto" w:fill="FFFFFF"/>
        <w:ind w:left="-180" w:firstLine="180"/>
        <w:jc w:val="center"/>
        <w:rPr>
          <w:b/>
          <w:bCs/>
          <w:i/>
          <w:iCs/>
          <w:caps/>
          <w:spacing w:val="-5"/>
          <w:sz w:val="24"/>
          <w:szCs w:val="24"/>
        </w:rPr>
      </w:pPr>
    </w:p>
    <w:p w:rsidR="00392A81" w:rsidRPr="00FC4EF1" w:rsidRDefault="00392A81" w:rsidP="00192456">
      <w:pPr>
        <w:shd w:val="clear" w:color="auto" w:fill="FFFFFF"/>
        <w:ind w:left="-180" w:firstLine="180"/>
        <w:jc w:val="center"/>
        <w:rPr>
          <w:b/>
          <w:bCs/>
          <w:caps/>
          <w:sz w:val="24"/>
          <w:szCs w:val="24"/>
        </w:rPr>
      </w:pPr>
      <w:r w:rsidRPr="00FC4EF1">
        <w:rPr>
          <w:b/>
          <w:bCs/>
          <w:i/>
          <w:iCs/>
          <w:caps/>
          <w:spacing w:val="-5"/>
          <w:sz w:val="24"/>
          <w:szCs w:val="24"/>
        </w:rPr>
        <w:t>Творческая проектная деятельность</w:t>
      </w:r>
      <w:r w:rsidR="00192456" w:rsidRPr="00FC4EF1">
        <w:rPr>
          <w:b/>
          <w:bCs/>
          <w:i/>
          <w:iCs/>
          <w:caps/>
          <w:spacing w:val="-5"/>
          <w:sz w:val="24"/>
          <w:szCs w:val="24"/>
        </w:rPr>
        <w:t xml:space="preserve">  </w:t>
      </w:r>
      <w:r w:rsidR="002D2322">
        <w:rPr>
          <w:b/>
          <w:bCs/>
          <w:i/>
          <w:iCs/>
          <w:caps/>
          <w:spacing w:val="-5"/>
          <w:sz w:val="24"/>
          <w:szCs w:val="24"/>
        </w:rPr>
        <w:t>5</w:t>
      </w:r>
      <w:r w:rsidR="000468AD" w:rsidRPr="00FC4EF1">
        <w:rPr>
          <w:b/>
          <w:bCs/>
          <w:i/>
          <w:iCs/>
          <w:caps/>
          <w:spacing w:val="-5"/>
          <w:sz w:val="24"/>
          <w:szCs w:val="24"/>
        </w:rPr>
        <w:t xml:space="preserve"> </w:t>
      </w:r>
      <w:r w:rsidR="00192456" w:rsidRPr="00FC4EF1">
        <w:rPr>
          <w:b/>
          <w:bCs/>
          <w:i/>
          <w:iCs/>
          <w:caps/>
          <w:spacing w:val="-5"/>
          <w:sz w:val="24"/>
          <w:szCs w:val="24"/>
        </w:rPr>
        <w:t>час</w:t>
      </w:r>
    </w:p>
    <w:p w:rsidR="00392A81" w:rsidRPr="00FC4EF1" w:rsidRDefault="00392A81" w:rsidP="00192456">
      <w:pPr>
        <w:shd w:val="clear" w:color="auto" w:fill="FFFFFF"/>
        <w:tabs>
          <w:tab w:val="left" w:pos="691"/>
        </w:tabs>
        <w:spacing w:before="139" w:line="250" w:lineRule="exact"/>
        <w:ind w:right="1210" w:firstLine="180"/>
        <w:jc w:val="center"/>
        <w:rPr>
          <w:caps/>
          <w:sz w:val="24"/>
          <w:szCs w:val="24"/>
        </w:rPr>
      </w:pPr>
      <w:r w:rsidRPr="00FC4EF1">
        <w:rPr>
          <w:b/>
          <w:bCs/>
          <w:caps/>
          <w:sz w:val="24"/>
          <w:szCs w:val="24"/>
        </w:rPr>
        <w:t xml:space="preserve">Планирование профессиональной </w:t>
      </w:r>
      <w:r w:rsidR="00192456" w:rsidRPr="00FC4EF1">
        <w:rPr>
          <w:b/>
          <w:bCs/>
          <w:caps/>
          <w:sz w:val="24"/>
          <w:szCs w:val="24"/>
        </w:rPr>
        <w:t>карьеры</w:t>
      </w:r>
      <w:r w:rsidRPr="00FC4EF1">
        <w:rPr>
          <w:b/>
          <w:bCs/>
          <w:caps/>
          <w:sz w:val="24"/>
          <w:szCs w:val="24"/>
        </w:rPr>
        <w:t xml:space="preserve"> </w:t>
      </w:r>
      <w:r w:rsidR="002D2322">
        <w:rPr>
          <w:b/>
          <w:bCs/>
          <w:i/>
          <w:iCs/>
          <w:caps/>
          <w:sz w:val="24"/>
          <w:szCs w:val="24"/>
        </w:rPr>
        <w:t>3</w:t>
      </w:r>
      <w:r w:rsidRPr="00FC4EF1">
        <w:rPr>
          <w:b/>
          <w:bCs/>
          <w:i/>
          <w:iCs/>
          <w:caps/>
          <w:sz w:val="24"/>
          <w:szCs w:val="24"/>
        </w:rPr>
        <w:t xml:space="preserve">  ч</w:t>
      </w:r>
    </w:p>
    <w:p w:rsidR="00192456" w:rsidRPr="00FC4EF1" w:rsidRDefault="00392A81" w:rsidP="00392A81">
      <w:pPr>
        <w:shd w:val="clear" w:color="auto" w:fill="FFFFFF"/>
        <w:spacing w:before="67" w:line="245" w:lineRule="exact"/>
        <w:ind w:right="34" w:firstLine="346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FC4EF1" w:rsidRDefault="00392A81" w:rsidP="00392A81">
      <w:pPr>
        <w:shd w:val="clear" w:color="auto" w:fill="FFFFFF"/>
        <w:spacing w:before="67" w:line="245" w:lineRule="exact"/>
        <w:ind w:right="34" w:firstLine="346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Определение жизненных це</w:t>
      </w:r>
      <w:r w:rsidRPr="00FC4EF1">
        <w:rPr>
          <w:sz w:val="24"/>
          <w:szCs w:val="24"/>
        </w:rPr>
        <w:softHyphen/>
        <w:t xml:space="preserve">лей и задач. Составление </w:t>
      </w:r>
      <w:proofErr w:type="spellStart"/>
      <w:r w:rsidRPr="00FC4EF1">
        <w:rPr>
          <w:sz w:val="24"/>
          <w:szCs w:val="24"/>
        </w:rPr>
        <w:t>цлана</w:t>
      </w:r>
      <w:proofErr w:type="spellEnd"/>
      <w:r w:rsidRPr="00FC4EF1">
        <w:rPr>
          <w:sz w:val="24"/>
          <w:szCs w:val="24"/>
        </w:rPr>
        <w:t xml:space="preserve"> действий по достижению на</w:t>
      </w:r>
      <w:r w:rsidRPr="00FC4EF1">
        <w:rPr>
          <w:sz w:val="24"/>
          <w:szCs w:val="24"/>
        </w:rPr>
        <w:softHyphen/>
        <w:t>меченных целей. Выявление интересов, способностей, про</w:t>
      </w:r>
      <w:r w:rsidRPr="00FC4EF1">
        <w:rPr>
          <w:sz w:val="24"/>
          <w:szCs w:val="24"/>
        </w:rPr>
        <w:softHyphen/>
        <w:t>фессионально важных качеств. Обоснование выбора специ</w:t>
      </w:r>
      <w:r w:rsidRPr="00FC4EF1">
        <w:rPr>
          <w:sz w:val="24"/>
          <w:szCs w:val="24"/>
        </w:rPr>
        <w:softHyphen/>
        <w:t>альности и выбора учебного заведения.</w:t>
      </w:r>
    </w:p>
    <w:p w:rsidR="00192456" w:rsidRPr="00FC4EF1" w:rsidRDefault="00392A81" w:rsidP="00392A81">
      <w:pPr>
        <w:shd w:val="clear" w:color="auto" w:fill="FFFFFF"/>
        <w:spacing w:line="254" w:lineRule="exact"/>
        <w:ind w:left="19" w:right="24" w:firstLine="341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>Практическая работа.</w:t>
      </w:r>
    </w:p>
    <w:p w:rsidR="00392A81" w:rsidRPr="00FC4EF1" w:rsidRDefault="00392A81" w:rsidP="00392A81">
      <w:pPr>
        <w:shd w:val="clear" w:color="auto" w:fill="FFFFFF"/>
        <w:spacing w:line="254" w:lineRule="exact"/>
        <w:ind w:left="19" w:right="24" w:firstLine="341"/>
        <w:jc w:val="both"/>
        <w:rPr>
          <w:sz w:val="24"/>
          <w:szCs w:val="24"/>
        </w:rPr>
      </w:pPr>
      <w:r w:rsidRPr="00FC4EF1">
        <w:rPr>
          <w:b/>
          <w:bCs/>
          <w:sz w:val="24"/>
          <w:szCs w:val="24"/>
        </w:rPr>
        <w:t xml:space="preserve"> </w:t>
      </w:r>
      <w:r w:rsidRPr="00FC4EF1">
        <w:rPr>
          <w:sz w:val="24"/>
          <w:szCs w:val="24"/>
        </w:rPr>
        <w:t>Выполнение проекта «Мои жиз</w:t>
      </w:r>
      <w:r w:rsidRPr="00FC4EF1">
        <w:rPr>
          <w:sz w:val="24"/>
          <w:szCs w:val="24"/>
        </w:rPr>
        <w:softHyphen/>
        <w:t>ненные планы и профессиональная карьера».</w:t>
      </w:r>
    </w:p>
    <w:p w:rsidR="00392A81" w:rsidRPr="00FC4EF1" w:rsidRDefault="00392A81" w:rsidP="00192456">
      <w:pPr>
        <w:shd w:val="clear" w:color="auto" w:fill="FFFFFF"/>
        <w:tabs>
          <w:tab w:val="left" w:pos="691"/>
        </w:tabs>
        <w:spacing w:before="134" w:line="250" w:lineRule="exact"/>
        <w:ind w:left="346" w:right="1210"/>
        <w:jc w:val="center"/>
        <w:rPr>
          <w:caps/>
          <w:sz w:val="24"/>
          <w:szCs w:val="24"/>
        </w:rPr>
      </w:pPr>
      <w:r w:rsidRPr="00FC4EF1">
        <w:rPr>
          <w:b/>
          <w:bCs/>
          <w:caps/>
          <w:sz w:val="24"/>
          <w:szCs w:val="24"/>
        </w:rPr>
        <w:t xml:space="preserve">Презентация результатов проектной деятельности, </w:t>
      </w:r>
      <w:r w:rsidR="000468AD" w:rsidRPr="00FC4EF1">
        <w:rPr>
          <w:b/>
          <w:bCs/>
          <w:caps/>
          <w:sz w:val="24"/>
          <w:szCs w:val="24"/>
        </w:rPr>
        <w:t>2</w:t>
      </w:r>
      <w:r w:rsidRPr="00FC4EF1">
        <w:rPr>
          <w:b/>
          <w:bCs/>
          <w:i/>
          <w:iCs/>
          <w:caps/>
          <w:sz w:val="24"/>
          <w:szCs w:val="24"/>
        </w:rPr>
        <w:t xml:space="preserve"> ч</w:t>
      </w:r>
    </w:p>
    <w:p w:rsidR="00192456" w:rsidRPr="00FC4EF1" w:rsidRDefault="00392A81" w:rsidP="00392A81">
      <w:pPr>
        <w:shd w:val="clear" w:color="auto" w:fill="FFFFFF"/>
        <w:spacing w:before="77" w:line="250" w:lineRule="exact"/>
        <w:ind w:left="29" w:right="10" w:firstLine="341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lastRenderedPageBreak/>
        <w:t>Теоретические сведения</w:t>
      </w:r>
    </w:p>
    <w:p w:rsidR="00392A81" w:rsidRPr="00FC4EF1" w:rsidRDefault="00392A81" w:rsidP="00392A81">
      <w:pPr>
        <w:shd w:val="clear" w:color="auto" w:fill="FFFFFF"/>
        <w:spacing w:before="77" w:line="250" w:lineRule="exact"/>
        <w:ind w:left="29" w:right="10" w:firstLine="341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средств в процессе презентации. Формы взаимодействия участников презентации.</w:t>
      </w:r>
    </w:p>
    <w:p w:rsidR="00192456" w:rsidRPr="00FC4EF1" w:rsidRDefault="00392A81" w:rsidP="00392A81">
      <w:pPr>
        <w:shd w:val="clear" w:color="auto" w:fill="FFFFFF"/>
        <w:spacing w:line="269" w:lineRule="exact"/>
        <w:ind w:left="38" w:firstLine="346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 xml:space="preserve">Практическая работа. </w:t>
      </w:r>
    </w:p>
    <w:p w:rsidR="00392A81" w:rsidRPr="00FC4EF1" w:rsidRDefault="00392A81" w:rsidP="00392A81">
      <w:pPr>
        <w:shd w:val="clear" w:color="auto" w:fill="FFFFFF"/>
        <w:spacing w:line="269" w:lineRule="exact"/>
        <w:ind w:left="38" w:firstLine="346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Проведение презентации и защи</w:t>
      </w:r>
      <w:r w:rsidRPr="00FC4EF1">
        <w:rPr>
          <w:sz w:val="24"/>
          <w:szCs w:val="24"/>
        </w:rPr>
        <w:softHyphen/>
        <w:t>та проектов.</w:t>
      </w:r>
    </w:p>
    <w:p w:rsidR="00192456" w:rsidRPr="00FC4EF1" w:rsidRDefault="00CD3836" w:rsidP="00CD3836">
      <w:pPr>
        <w:pStyle w:val="2"/>
        <w:spacing w:before="360"/>
        <w:rPr>
          <w:sz w:val="24"/>
          <w:szCs w:val="24"/>
        </w:rPr>
      </w:pPr>
      <w:r w:rsidRPr="00FC4EF1">
        <w:rPr>
          <w:sz w:val="24"/>
          <w:szCs w:val="24"/>
        </w:rPr>
        <w:t>ТРЕБОВАНИЯ К УРОВНЮ ПОДГОТОВКИ</w:t>
      </w:r>
      <w:r w:rsidR="00192456" w:rsidRPr="00FC4EF1">
        <w:rPr>
          <w:sz w:val="24"/>
          <w:szCs w:val="24"/>
        </w:rPr>
        <w:t xml:space="preserve"> </w:t>
      </w:r>
    </w:p>
    <w:p w:rsidR="00CD3836" w:rsidRPr="00FC4EF1" w:rsidRDefault="00CD3836" w:rsidP="00CD3836">
      <w:pPr>
        <w:pStyle w:val="2"/>
        <w:spacing w:before="360"/>
        <w:rPr>
          <w:sz w:val="24"/>
          <w:szCs w:val="24"/>
        </w:rPr>
      </w:pPr>
      <w:r w:rsidRPr="00FC4EF1">
        <w:rPr>
          <w:sz w:val="24"/>
          <w:szCs w:val="24"/>
        </w:rPr>
        <w:t>ВЫПУСКНИКОВ СРЕДНЕЙ ПОЛНОЙ ШКОЛЫ</w:t>
      </w:r>
    </w:p>
    <w:p w:rsidR="00CD3836" w:rsidRPr="00FC4EF1" w:rsidRDefault="00CD3836" w:rsidP="00CD3836">
      <w:pPr>
        <w:pStyle w:val="21"/>
        <w:spacing w:before="120"/>
        <w:ind w:firstLine="567"/>
        <w:rPr>
          <w:b/>
          <w:bCs/>
          <w:i/>
          <w:iCs/>
          <w:sz w:val="24"/>
          <w:szCs w:val="24"/>
        </w:rPr>
      </w:pPr>
      <w:r w:rsidRPr="00FC4EF1">
        <w:rPr>
          <w:b/>
          <w:bCs/>
          <w:i/>
          <w:iCs/>
          <w:sz w:val="24"/>
          <w:szCs w:val="24"/>
        </w:rPr>
        <w:t>В результате изучения технологии ученик должен</w:t>
      </w:r>
    </w:p>
    <w:p w:rsidR="00CD3836" w:rsidRPr="00FC4EF1" w:rsidRDefault="00CD3836" w:rsidP="00CD3836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>Знать/понимать</w:t>
      </w:r>
    </w:p>
    <w:p w:rsidR="00CD3836" w:rsidRPr="00FC4EF1" w:rsidRDefault="00CD3836" w:rsidP="00CD3836">
      <w:pPr>
        <w:autoSpaceDE/>
        <w:autoSpaceDN/>
        <w:adjustRightInd/>
        <w:spacing w:before="60"/>
        <w:jc w:val="both"/>
        <w:rPr>
          <w:sz w:val="24"/>
          <w:szCs w:val="24"/>
        </w:rPr>
      </w:pPr>
      <w:r w:rsidRPr="00FC4EF1">
        <w:rPr>
          <w:color w:val="000000"/>
          <w:sz w:val="24"/>
          <w:szCs w:val="24"/>
        </w:rPr>
        <w:t xml:space="preserve">влияние технологий на общественное развитие; </w:t>
      </w:r>
      <w:r w:rsidRPr="00FC4EF1">
        <w:rPr>
          <w:sz w:val="24"/>
          <w:szCs w:val="24"/>
        </w:rPr>
        <w:t>составляющие современного производства товаров или услуг;</w:t>
      </w:r>
      <w:r w:rsidRPr="00FC4EF1">
        <w:rPr>
          <w:color w:val="000000"/>
          <w:sz w:val="24"/>
          <w:szCs w:val="24"/>
        </w:rPr>
        <w:t xml:space="preserve"> </w:t>
      </w:r>
      <w:r w:rsidRPr="00FC4EF1">
        <w:rPr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CD3836" w:rsidRPr="00FC4EF1" w:rsidRDefault="00CD3836" w:rsidP="00CD3836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>Уметь</w:t>
      </w:r>
    </w:p>
    <w:p w:rsidR="00CD3836" w:rsidRPr="00FC4EF1" w:rsidRDefault="00CD3836" w:rsidP="00CD3836">
      <w:pPr>
        <w:autoSpaceDE/>
        <w:autoSpaceDN/>
        <w:adjustRightInd/>
        <w:spacing w:before="60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FC4EF1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FC4EF1">
        <w:rPr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FC4EF1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FC4EF1">
        <w:rPr>
          <w:sz w:val="24"/>
          <w:szCs w:val="24"/>
        </w:rPr>
        <w:t>; уточнять и корректировать профессиональные намерения.</w:t>
      </w:r>
    </w:p>
    <w:p w:rsidR="00CD3836" w:rsidRPr="00FC4EF1" w:rsidRDefault="00CD3836" w:rsidP="00CD3836">
      <w:pPr>
        <w:autoSpaceDE/>
        <w:autoSpaceDN/>
        <w:adjustRightInd/>
        <w:spacing w:before="120"/>
        <w:ind w:left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FC4EF1">
        <w:rPr>
          <w:sz w:val="24"/>
          <w:szCs w:val="24"/>
        </w:rPr>
        <w:t>для</w:t>
      </w:r>
    </w:p>
    <w:p w:rsidR="00CD3836" w:rsidRPr="00FC4EF1" w:rsidRDefault="00CD3836" w:rsidP="00CD3836">
      <w:pPr>
        <w:autoSpaceDE/>
        <w:autoSpaceDN/>
        <w:adjustRightInd/>
        <w:jc w:val="both"/>
        <w:rPr>
          <w:sz w:val="24"/>
          <w:szCs w:val="24"/>
        </w:rPr>
      </w:pPr>
      <w:r w:rsidRPr="00FC4EF1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FC4EF1">
        <w:rPr>
          <w:sz w:val="24"/>
          <w:szCs w:val="24"/>
        </w:rPr>
        <w:t>самопрезентации</w:t>
      </w:r>
      <w:proofErr w:type="spellEnd"/>
      <w:r w:rsidRPr="00FC4EF1">
        <w:rPr>
          <w:sz w:val="24"/>
          <w:szCs w:val="24"/>
        </w:rPr>
        <w:t xml:space="preserve">. </w:t>
      </w:r>
    </w:p>
    <w:p w:rsidR="00CD3836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34C69" w:rsidRPr="00FC4EF1" w:rsidRDefault="00F34C69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CD3836" w:rsidRDefault="00CD3836" w:rsidP="00CD3836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2D2322" w:rsidRDefault="002D2322" w:rsidP="00CD3836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2D2322" w:rsidRDefault="002D2322" w:rsidP="00CD3836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2D2322" w:rsidRPr="00FC4EF1" w:rsidRDefault="002D2322" w:rsidP="00CD3836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F34C69" w:rsidRPr="00345BC7" w:rsidRDefault="00F34C69" w:rsidP="00F34C69">
      <w:pPr>
        <w:ind w:firstLine="567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Тематическое планирование</w:t>
      </w:r>
    </w:p>
    <w:p w:rsidR="00F34C69" w:rsidRPr="00192456" w:rsidRDefault="00F34C69" w:rsidP="00F34C69">
      <w:pPr>
        <w:keepNext/>
        <w:ind w:right="-99"/>
        <w:jc w:val="both"/>
        <w:rPr>
          <w:sz w:val="24"/>
          <w:szCs w:val="24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276"/>
        <w:gridCol w:w="1134"/>
      </w:tblGrid>
      <w:tr w:rsidR="00F34C69" w:rsidRPr="00192456" w:rsidTr="00A326C3">
        <w:trPr>
          <w:tblHeader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Количество часов</w:t>
            </w:r>
          </w:p>
        </w:tc>
      </w:tr>
      <w:tr w:rsidR="00F34C69" w:rsidRPr="00192456" w:rsidTr="00A326C3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11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Влияние технологий на общественное развитие.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Производство и окружающая среда.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Рынок потребительских товаров и услуг.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tabs>
                <w:tab w:val="left" w:pos="410"/>
                <w:tab w:val="center" w:pos="497"/>
              </w:tabs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ab/>
            </w:r>
            <w:r w:rsidRPr="00192456">
              <w:rPr>
                <w:b/>
                <w:bCs/>
                <w:sz w:val="24"/>
                <w:szCs w:val="24"/>
              </w:rPr>
              <w:tab/>
              <w:t>8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Структура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Нормирование и оплата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Научная организация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Введение в психологию творческой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Функционально - стоимостной анализ.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proofErr w:type="gramStart"/>
            <w:r w:rsidRPr="00192456">
              <w:rPr>
                <w:sz w:val="24"/>
                <w:szCs w:val="24"/>
              </w:rPr>
              <w:t xml:space="preserve">Изучение рынка труда, профессий о профессионального образования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F34C69" w:rsidRPr="00192456" w:rsidTr="00A326C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2D2322" w:rsidP="00A326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34C69" w:rsidRPr="00192456" w:rsidTr="00A32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C69" w:rsidRPr="00192456" w:rsidRDefault="00F34C69" w:rsidP="00A326C3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spacing w:before="120" w:after="120"/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69" w:rsidRPr="00192456" w:rsidRDefault="00F34C69" w:rsidP="00A326C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 xml:space="preserve"> 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9" w:rsidRPr="00192456" w:rsidRDefault="002D2322" w:rsidP="00A326C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FC4EF1" w:rsidRPr="00FC4EF1" w:rsidRDefault="00FC4EF1" w:rsidP="00F34C69">
      <w:pPr>
        <w:rPr>
          <w:sz w:val="24"/>
          <w:szCs w:val="24"/>
        </w:rPr>
        <w:sectPr w:rsidR="00FC4EF1" w:rsidRPr="00FC4EF1" w:rsidSect="00F34C69">
          <w:footerReference w:type="default" r:id="rId9"/>
          <w:pgSz w:w="11906" w:h="16838" w:code="9"/>
          <w:pgMar w:top="540" w:right="851" w:bottom="851" w:left="1134" w:header="720" w:footer="720" w:gutter="0"/>
          <w:cols w:space="720"/>
          <w:titlePg/>
          <w:docGrid w:linePitch="381"/>
        </w:sectPr>
      </w:pPr>
    </w:p>
    <w:p w:rsidR="00330ED4" w:rsidRPr="00330ED4" w:rsidRDefault="00330ED4" w:rsidP="002D2322">
      <w:pPr>
        <w:tabs>
          <w:tab w:val="left" w:pos="5760"/>
        </w:tabs>
        <w:rPr>
          <w:sz w:val="24"/>
          <w:szCs w:val="24"/>
        </w:rPr>
      </w:pPr>
    </w:p>
    <w:sectPr w:rsidR="00330ED4" w:rsidRPr="00330ED4" w:rsidSect="009054FB">
      <w:footerReference w:type="default" r:id="rId10"/>
      <w:pgSz w:w="11906" w:h="16838"/>
      <w:pgMar w:top="902" w:right="539" w:bottom="71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A2" w:rsidRDefault="009D70A2">
      <w:r>
        <w:separator/>
      </w:r>
    </w:p>
  </w:endnote>
  <w:endnote w:type="continuationSeparator" w:id="0">
    <w:p w:rsidR="009D70A2" w:rsidRDefault="009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9" w:rsidRDefault="00F34C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151D">
      <w:rPr>
        <w:noProof/>
      </w:rPr>
      <w:t>2</w:t>
    </w:r>
    <w:r>
      <w:fldChar w:fldCharType="end"/>
    </w:r>
  </w:p>
  <w:p w:rsidR="00732F25" w:rsidRDefault="00732F25" w:rsidP="00D238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51" w:rsidRDefault="00820751" w:rsidP="00275380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51D">
      <w:rPr>
        <w:rStyle w:val="a5"/>
        <w:noProof/>
      </w:rPr>
      <w:t>16</w:t>
    </w:r>
    <w:r>
      <w:rPr>
        <w:rStyle w:val="a5"/>
      </w:rPr>
      <w:fldChar w:fldCharType="end"/>
    </w:r>
  </w:p>
  <w:p w:rsidR="00820751" w:rsidRDefault="00820751" w:rsidP="00FC4E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A2" w:rsidRDefault="009D70A2">
      <w:r>
        <w:separator/>
      </w:r>
    </w:p>
  </w:footnote>
  <w:footnote w:type="continuationSeparator" w:id="0">
    <w:p w:rsidR="009D70A2" w:rsidRDefault="009D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E32827"/>
    <w:multiLevelType w:val="multilevel"/>
    <w:tmpl w:val="F32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00D42"/>
    <w:multiLevelType w:val="multilevel"/>
    <w:tmpl w:val="8BB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57DF8"/>
    <w:multiLevelType w:val="hybridMultilevel"/>
    <w:tmpl w:val="B2F4E4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A36A93"/>
    <w:multiLevelType w:val="hybridMultilevel"/>
    <w:tmpl w:val="8BB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477ED"/>
    <w:multiLevelType w:val="hybridMultilevel"/>
    <w:tmpl w:val="1ABC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D60236"/>
    <w:multiLevelType w:val="multilevel"/>
    <w:tmpl w:val="DFF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B754F1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35FC5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377398"/>
    <w:multiLevelType w:val="hybridMultilevel"/>
    <w:tmpl w:val="C3F8A53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097906"/>
    <w:multiLevelType w:val="multilevel"/>
    <w:tmpl w:val="B4AA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D947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41B366F"/>
    <w:multiLevelType w:val="hybridMultilevel"/>
    <w:tmpl w:val="DFFC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6"/>
    <w:rsid w:val="00037B06"/>
    <w:rsid w:val="000468AD"/>
    <w:rsid w:val="00074A2A"/>
    <w:rsid w:val="000A17BC"/>
    <w:rsid w:val="000A4292"/>
    <w:rsid w:val="000B396D"/>
    <w:rsid w:val="001045F5"/>
    <w:rsid w:val="00157B15"/>
    <w:rsid w:val="00192456"/>
    <w:rsid w:val="001A1705"/>
    <w:rsid w:val="001B1813"/>
    <w:rsid w:val="00217438"/>
    <w:rsid w:val="00275380"/>
    <w:rsid w:val="002D2322"/>
    <w:rsid w:val="00330ED4"/>
    <w:rsid w:val="00345BC7"/>
    <w:rsid w:val="00392A81"/>
    <w:rsid w:val="003B0CDE"/>
    <w:rsid w:val="00406792"/>
    <w:rsid w:val="00446495"/>
    <w:rsid w:val="0067363A"/>
    <w:rsid w:val="006A6ED6"/>
    <w:rsid w:val="006B0766"/>
    <w:rsid w:val="006E1F58"/>
    <w:rsid w:val="00732F25"/>
    <w:rsid w:val="007748D3"/>
    <w:rsid w:val="0077618D"/>
    <w:rsid w:val="007A1C05"/>
    <w:rsid w:val="00820751"/>
    <w:rsid w:val="00830301"/>
    <w:rsid w:val="008329A8"/>
    <w:rsid w:val="00861688"/>
    <w:rsid w:val="00897731"/>
    <w:rsid w:val="008A5B79"/>
    <w:rsid w:val="009054FB"/>
    <w:rsid w:val="0093471B"/>
    <w:rsid w:val="00941B74"/>
    <w:rsid w:val="00952827"/>
    <w:rsid w:val="009624B2"/>
    <w:rsid w:val="009B151D"/>
    <w:rsid w:val="009D70A2"/>
    <w:rsid w:val="00A326C3"/>
    <w:rsid w:val="00B0776C"/>
    <w:rsid w:val="00B85576"/>
    <w:rsid w:val="00BE3D88"/>
    <w:rsid w:val="00C312ED"/>
    <w:rsid w:val="00CD3836"/>
    <w:rsid w:val="00D238A9"/>
    <w:rsid w:val="00DC6189"/>
    <w:rsid w:val="00DE29D9"/>
    <w:rsid w:val="00DF5DC2"/>
    <w:rsid w:val="00E6349C"/>
    <w:rsid w:val="00F34C69"/>
    <w:rsid w:val="00F57FB9"/>
    <w:rsid w:val="00F73015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8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/>
      <w:b/>
      <w:i/>
      <w:sz w:val="28"/>
    </w:rPr>
  </w:style>
  <w:style w:type="paragraph" w:styleId="a3">
    <w:name w:val="Body Text"/>
    <w:basedOn w:val="a"/>
    <w:link w:val="a4"/>
    <w:uiPriority w:val="99"/>
    <w:rsid w:val="00CD383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8"/>
    </w:rPr>
  </w:style>
  <w:style w:type="paragraph" w:styleId="21">
    <w:name w:val="Body Text Indent 2"/>
    <w:basedOn w:val="a"/>
    <w:link w:val="22"/>
    <w:uiPriority w:val="99"/>
    <w:rsid w:val="00CD3836"/>
    <w:pPr>
      <w:keepNext/>
      <w:ind w:firstLine="851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8"/>
    </w:rPr>
  </w:style>
  <w:style w:type="character" w:styleId="a5">
    <w:name w:val="page number"/>
    <w:basedOn w:val="a0"/>
    <w:uiPriority w:val="99"/>
    <w:rsid w:val="00CD3836"/>
  </w:style>
  <w:style w:type="paragraph" w:styleId="a6">
    <w:name w:val="footer"/>
    <w:basedOn w:val="a"/>
    <w:link w:val="a7"/>
    <w:uiPriority w:val="99"/>
    <w:rsid w:val="00CD383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sz w:val="28"/>
    </w:rPr>
  </w:style>
  <w:style w:type="paragraph" w:styleId="a8">
    <w:name w:val="footnote text"/>
    <w:basedOn w:val="a"/>
    <w:link w:val="a9"/>
    <w:uiPriority w:val="99"/>
    <w:semiHidden/>
    <w:rsid w:val="00CD38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sz w:val="20"/>
    </w:rPr>
  </w:style>
  <w:style w:type="character" w:styleId="aa">
    <w:name w:val="footnote reference"/>
    <w:basedOn w:val="a0"/>
    <w:uiPriority w:val="99"/>
    <w:semiHidden/>
    <w:rsid w:val="00CD3836"/>
    <w:rPr>
      <w:vertAlign w:val="superscript"/>
    </w:rPr>
  </w:style>
  <w:style w:type="paragraph" w:styleId="ab">
    <w:name w:val="header"/>
    <w:basedOn w:val="a"/>
    <w:link w:val="ac"/>
    <w:uiPriority w:val="99"/>
    <w:rsid w:val="00D238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8"/>
    </w:rPr>
  </w:style>
  <w:style w:type="paragraph" w:styleId="ad">
    <w:name w:val="Normal (Web)"/>
    <w:basedOn w:val="a"/>
    <w:uiPriority w:val="99"/>
    <w:rsid w:val="00FC4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FC4EF1"/>
    <w:rPr>
      <w:b/>
    </w:rPr>
  </w:style>
  <w:style w:type="character" w:styleId="af">
    <w:name w:val="Emphasis"/>
    <w:basedOn w:val="a0"/>
    <w:uiPriority w:val="99"/>
    <w:qFormat/>
    <w:rsid w:val="00FC4EF1"/>
    <w:rPr>
      <w:i/>
    </w:rPr>
  </w:style>
  <w:style w:type="character" w:customStyle="1" w:styleId="small">
    <w:name w:val="small"/>
    <w:uiPriority w:val="99"/>
    <w:rsid w:val="00861688"/>
  </w:style>
  <w:style w:type="paragraph" w:customStyle="1" w:styleId="1">
    <w:name w:val="Знак1"/>
    <w:basedOn w:val="a"/>
    <w:uiPriority w:val="99"/>
    <w:rsid w:val="008616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861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329A8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8329A8"/>
    <w:rPr>
      <w:sz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0C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8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/>
      <w:b/>
      <w:i/>
      <w:sz w:val="28"/>
    </w:rPr>
  </w:style>
  <w:style w:type="paragraph" w:styleId="a3">
    <w:name w:val="Body Text"/>
    <w:basedOn w:val="a"/>
    <w:link w:val="a4"/>
    <w:uiPriority w:val="99"/>
    <w:rsid w:val="00CD383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8"/>
    </w:rPr>
  </w:style>
  <w:style w:type="paragraph" w:styleId="21">
    <w:name w:val="Body Text Indent 2"/>
    <w:basedOn w:val="a"/>
    <w:link w:val="22"/>
    <w:uiPriority w:val="99"/>
    <w:rsid w:val="00CD3836"/>
    <w:pPr>
      <w:keepNext/>
      <w:ind w:firstLine="851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8"/>
    </w:rPr>
  </w:style>
  <w:style w:type="character" w:styleId="a5">
    <w:name w:val="page number"/>
    <w:basedOn w:val="a0"/>
    <w:uiPriority w:val="99"/>
    <w:rsid w:val="00CD3836"/>
  </w:style>
  <w:style w:type="paragraph" w:styleId="a6">
    <w:name w:val="footer"/>
    <w:basedOn w:val="a"/>
    <w:link w:val="a7"/>
    <w:uiPriority w:val="99"/>
    <w:rsid w:val="00CD383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sz w:val="28"/>
    </w:rPr>
  </w:style>
  <w:style w:type="paragraph" w:styleId="a8">
    <w:name w:val="footnote text"/>
    <w:basedOn w:val="a"/>
    <w:link w:val="a9"/>
    <w:uiPriority w:val="99"/>
    <w:semiHidden/>
    <w:rsid w:val="00CD38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sz w:val="20"/>
    </w:rPr>
  </w:style>
  <w:style w:type="character" w:styleId="aa">
    <w:name w:val="footnote reference"/>
    <w:basedOn w:val="a0"/>
    <w:uiPriority w:val="99"/>
    <w:semiHidden/>
    <w:rsid w:val="00CD3836"/>
    <w:rPr>
      <w:vertAlign w:val="superscript"/>
    </w:rPr>
  </w:style>
  <w:style w:type="paragraph" w:styleId="ab">
    <w:name w:val="header"/>
    <w:basedOn w:val="a"/>
    <w:link w:val="ac"/>
    <w:uiPriority w:val="99"/>
    <w:rsid w:val="00D238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8"/>
    </w:rPr>
  </w:style>
  <w:style w:type="paragraph" w:styleId="ad">
    <w:name w:val="Normal (Web)"/>
    <w:basedOn w:val="a"/>
    <w:uiPriority w:val="99"/>
    <w:rsid w:val="00FC4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FC4EF1"/>
    <w:rPr>
      <w:b/>
    </w:rPr>
  </w:style>
  <w:style w:type="character" w:styleId="af">
    <w:name w:val="Emphasis"/>
    <w:basedOn w:val="a0"/>
    <w:uiPriority w:val="99"/>
    <w:qFormat/>
    <w:rsid w:val="00FC4EF1"/>
    <w:rPr>
      <w:i/>
    </w:rPr>
  </w:style>
  <w:style w:type="character" w:customStyle="1" w:styleId="small">
    <w:name w:val="small"/>
    <w:uiPriority w:val="99"/>
    <w:rsid w:val="00861688"/>
  </w:style>
  <w:style w:type="paragraph" w:customStyle="1" w:styleId="1">
    <w:name w:val="Знак1"/>
    <w:basedOn w:val="a"/>
    <w:uiPriority w:val="99"/>
    <w:rsid w:val="008616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861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329A8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8329A8"/>
    <w:rPr>
      <w:sz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0C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7D49-6528-4B6C-8BBD-DC2658CC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4343</Words>
  <Characters>35279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bsu</Company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nikiforov</dc:creator>
  <cp:keywords/>
  <dc:description/>
  <cp:lastModifiedBy>User</cp:lastModifiedBy>
  <cp:revision>6</cp:revision>
  <cp:lastPrinted>2017-07-01T07:54:00Z</cp:lastPrinted>
  <dcterms:created xsi:type="dcterms:W3CDTF">2017-07-01T07:36:00Z</dcterms:created>
  <dcterms:modified xsi:type="dcterms:W3CDTF">2017-09-17T05:19:00Z</dcterms:modified>
</cp:coreProperties>
</file>