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4BB" w:rsidRDefault="000D64BB" w:rsidP="000D64BB">
      <w:pPr>
        <w:jc w:val="center"/>
        <w:rPr>
          <w:rFonts w:ascii="Times New Roman" w:eastAsia="Gabriola" w:hAnsi="Times New Roman" w:cs="Times New Roman"/>
          <w:b/>
          <w:bCs/>
          <w:color w:val="231F20"/>
          <w:sz w:val="24"/>
          <w:szCs w:val="28"/>
        </w:rPr>
      </w:pPr>
      <w:r>
        <w:rPr>
          <w:rFonts w:ascii="Times New Roman" w:eastAsia="Gabriola" w:hAnsi="Times New Roman" w:cs="Times New Roman"/>
          <w:b/>
          <w:bCs/>
          <w:color w:val="231F20"/>
          <w:sz w:val="24"/>
          <w:szCs w:val="28"/>
        </w:rPr>
        <w:t>Муниципальное общеобразовательное учреждение</w:t>
      </w:r>
    </w:p>
    <w:p w:rsidR="000D64BB" w:rsidRDefault="000D64BB" w:rsidP="000D64BB">
      <w:pPr>
        <w:jc w:val="center"/>
        <w:rPr>
          <w:rFonts w:ascii="Times New Roman" w:eastAsia="Gabriola" w:hAnsi="Times New Roman" w:cs="Times New Roman"/>
          <w:b/>
          <w:bCs/>
          <w:color w:val="231F20"/>
          <w:sz w:val="24"/>
          <w:szCs w:val="28"/>
        </w:rPr>
      </w:pPr>
      <w:proofErr w:type="spellStart"/>
      <w:r>
        <w:rPr>
          <w:rFonts w:ascii="Times New Roman" w:eastAsia="Gabriola" w:hAnsi="Times New Roman" w:cs="Times New Roman"/>
          <w:b/>
          <w:bCs/>
          <w:color w:val="231F20"/>
          <w:sz w:val="24"/>
          <w:szCs w:val="28"/>
        </w:rPr>
        <w:t>Петряксинская</w:t>
      </w:r>
      <w:proofErr w:type="spellEnd"/>
      <w:r>
        <w:rPr>
          <w:rFonts w:ascii="Times New Roman" w:eastAsia="Gabriola" w:hAnsi="Times New Roman" w:cs="Times New Roman"/>
          <w:b/>
          <w:bCs/>
          <w:color w:val="231F20"/>
          <w:sz w:val="24"/>
          <w:szCs w:val="28"/>
        </w:rPr>
        <w:t xml:space="preserve"> средняя школа</w:t>
      </w:r>
    </w:p>
    <w:p w:rsidR="000D64BB" w:rsidRDefault="000D64BB" w:rsidP="000D64BB">
      <w:pPr>
        <w:spacing w:line="240" w:lineRule="auto"/>
        <w:jc w:val="right"/>
        <w:rPr>
          <w:rFonts w:ascii="Times New Roman" w:eastAsia="Times New Roman" w:hAnsi="Times New Roman" w:cs="Times New Roman"/>
        </w:rPr>
      </w:pPr>
    </w:p>
    <w:p w:rsidR="000D64BB" w:rsidRDefault="000D64BB" w:rsidP="000D64BB">
      <w:pPr>
        <w:spacing w:line="240" w:lineRule="auto"/>
        <w:jc w:val="right"/>
        <w:rPr>
          <w:rFonts w:ascii="Times New Roman" w:eastAsia="Times New Roman" w:hAnsi="Times New Roman" w:cs="Times New Roman"/>
        </w:rPr>
      </w:pPr>
      <w:r>
        <w:rPr>
          <w:rFonts w:ascii="Times New Roman" w:eastAsia="Times New Roman" w:hAnsi="Times New Roman" w:cs="Times New Roman"/>
        </w:rPr>
        <w:t>УТВЕРЖДЕНО</w:t>
      </w:r>
    </w:p>
    <w:p w:rsidR="000D64BB" w:rsidRDefault="0012267A" w:rsidP="000D64BB">
      <w:pPr>
        <w:spacing w:line="240" w:lineRule="auto"/>
        <w:jc w:val="right"/>
        <w:rPr>
          <w:rFonts w:ascii="Times New Roman" w:eastAsia="Times New Roman" w:hAnsi="Times New Roman" w:cs="Times New Roman"/>
        </w:rPr>
      </w:pPr>
      <w:r>
        <w:rPr>
          <w:rFonts w:ascii="Times New Roman" w:eastAsia="Times New Roman" w:hAnsi="Times New Roman" w:cs="Times New Roman"/>
        </w:rPr>
        <w:t xml:space="preserve">приказом директора </w:t>
      </w:r>
      <w:bookmarkStart w:id="0" w:name="_GoBack"/>
      <w:bookmarkEnd w:id="0"/>
    </w:p>
    <w:p w:rsidR="000D64BB" w:rsidRDefault="00DB1F19" w:rsidP="000D64BB">
      <w:pPr>
        <w:spacing w:line="240" w:lineRule="auto"/>
        <w:jc w:val="right"/>
        <w:rPr>
          <w:rFonts w:ascii="Times New Roman" w:eastAsia="Times New Roman" w:hAnsi="Times New Roman" w:cs="Times New Roman"/>
        </w:rPr>
      </w:pPr>
      <w:r>
        <w:rPr>
          <w:rFonts w:ascii="Times New Roman" w:eastAsia="Times New Roman" w:hAnsi="Times New Roman" w:cs="Times New Roman"/>
        </w:rPr>
        <w:t>от 02</w:t>
      </w:r>
      <w:r w:rsidR="000D64BB">
        <w:rPr>
          <w:rFonts w:ascii="Times New Roman" w:eastAsia="Times New Roman" w:hAnsi="Times New Roman" w:cs="Times New Roman"/>
        </w:rPr>
        <w:t>.</w:t>
      </w:r>
      <w:r>
        <w:rPr>
          <w:rFonts w:ascii="Times New Roman" w:eastAsia="Times New Roman" w:hAnsi="Times New Roman" w:cs="Times New Roman"/>
        </w:rPr>
        <w:t xml:space="preserve">06.2022г   №39 </w:t>
      </w:r>
      <w:proofErr w:type="spellStart"/>
      <w:r>
        <w:rPr>
          <w:rFonts w:ascii="Times New Roman" w:eastAsia="Times New Roman" w:hAnsi="Times New Roman" w:cs="Times New Roman"/>
        </w:rPr>
        <w:t>о.д</w:t>
      </w:r>
      <w:proofErr w:type="spellEnd"/>
      <w:r>
        <w:rPr>
          <w:rFonts w:ascii="Times New Roman" w:eastAsia="Times New Roman" w:hAnsi="Times New Roman" w:cs="Times New Roman"/>
        </w:rPr>
        <w:t xml:space="preserve">. </w:t>
      </w:r>
      <w:r w:rsidR="00A97CB5">
        <w:rPr>
          <w:rFonts w:ascii="Times New Roman" w:eastAsia="Times New Roman" w:hAnsi="Times New Roman" w:cs="Times New Roman"/>
        </w:rPr>
        <w:t>в составе ООП ООО</w:t>
      </w:r>
    </w:p>
    <w:p w:rsidR="00340FCE" w:rsidRDefault="00340FCE" w:rsidP="00340FCE">
      <w:pPr>
        <w:rPr>
          <w:rFonts w:eastAsia="Arial"/>
        </w:rPr>
      </w:pPr>
    </w:p>
    <w:p w:rsidR="00340FCE" w:rsidRDefault="00340FCE" w:rsidP="00340FCE"/>
    <w:p w:rsidR="00340FCE" w:rsidRDefault="00340FCE" w:rsidP="00340FCE"/>
    <w:p w:rsidR="00340FCE" w:rsidRDefault="00340FCE" w:rsidP="00340FCE"/>
    <w:p w:rsidR="00340FCE" w:rsidRDefault="00340FCE" w:rsidP="00340FCE"/>
    <w:p w:rsidR="00340FCE" w:rsidRPr="000D64BB" w:rsidRDefault="00340FCE" w:rsidP="00340FCE">
      <w:pPr>
        <w:tabs>
          <w:tab w:val="left" w:pos="3257"/>
        </w:tabs>
        <w:jc w:val="center"/>
        <w:rPr>
          <w:rFonts w:ascii="Times New Roman" w:hAnsi="Times New Roman" w:cs="Times New Roman"/>
          <w:sz w:val="32"/>
        </w:rPr>
      </w:pPr>
      <w:r w:rsidRPr="000D64BB">
        <w:rPr>
          <w:rFonts w:ascii="Times New Roman" w:hAnsi="Times New Roman" w:cs="Times New Roman"/>
          <w:sz w:val="32"/>
        </w:rPr>
        <w:t>РАБОЧИЕ ПРОГРАММЫ</w:t>
      </w:r>
    </w:p>
    <w:p w:rsidR="00340FCE" w:rsidRPr="000D64BB" w:rsidRDefault="00340FCE" w:rsidP="00340FCE">
      <w:pPr>
        <w:tabs>
          <w:tab w:val="left" w:pos="3257"/>
        </w:tabs>
        <w:jc w:val="center"/>
        <w:rPr>
          <w:rFonts w:ascii="Times New Roman" w:hAnsi="Times New Roman" w:cs="Times New Roman"/>
          <w:sz w:val="32"/>
        </w:rPr>
      </w:pPr>
      <w:r w:rsidRPr="000D64BB">
        <w:rPr>
          <w:rFonts w:ascii="Times New Roman" w:hAnsi="Times New Roman" w:cs="Times New Roman"/>
          <w:sz w:val="32"/>
        </w:rPr>
        <w:t>образовательная область</w:t>
      </w:r>
    </w:p>
    <w:p w:rsidR="00340FCE" w:rsidRPr="000D64BB" w:rsidRDefault="00340FCE" w:rsidP="00340FCE">
      <w:pPr>
        <w:tabs>
          <w:tab w:val="left" w:pos="3257"/>
        </w:tabs>
        <w:jc w:val="center"/>
        <w:rPr>
          <w:rFonts w:ascii="Times New Roman" w:hAnsi="Times New Roman" w:cs="Times New Roman"/>
          <w:sz w:val="32"/>
        </w:rPr>
      </w:pPr>
      <w:r w:rsidRPr="000D64BB">
        <w:rPr>
          <w:rFonts w:ascii="Times New Roman" w:hAnsi="Times New Roman" w:cs="Times New Roman"/>
          <w:sz w:val="32"/>
        </w:rPr>
        <w:t>«Естественно-научные предметы»</w:t>
      </w:r>
    </w:p>
    <w:p w:rsidR="00340FCE" w:rsidRPr="000D64BB" w:rsidRDefault="00340FCE" w:rsidP="00340FCE">
      <w:pPr>
        <w:tabs>
          <w:tab w:val="left" w:pos="3257"/>
        </w:tabs>
        <w:rPr>
          <w:rFonts w:ascii="Times New Roman" w:hAnsi="Times New Roman" w:cs="Times New Roman"/>
          <w:sz w:val="32"/>
        </w:rPr>
      </w:pPr>
    </w:p>
    <w:p w:rsidR="00340FCE" w:rsidRPr="000D64BB" w:rsidRDefault="00340FCE" w:rsidP="00340FCE">
      <w:pPr>
        <w:tabs>
          <w:tab w:val="left" w:pos="3257"/>
        </w:tabs>
        <w:jc w:val="center"/>
        <w:rPr>
          <w:rFonts w:ascii="Times New Roman" w:hAnsi="Times New Roman" w:cs="Times New Roman"/>
          <w:sz w:val="32"/>
        </w:rPr>
      </w:pPr>
      <w:r w:rsidRPr="000D64BB">
        <w:rPr>
          <w:rFonts w:ascii="Times New Roman" w:hAnsi="Times New Roman" w:cs="Times New Roman"/>
          <w:sz w:val="32"/>
        </w:rPr>
        <w:t>учебный предмет</w:t>
      </w:r>
    </w:p>
    <w:p w:rsidR="00340FCE" w:rsidRPr="000D64BB" w:rsidRDefault="00340FCE" w:rsidP="00340FCE">
      <w:pPr>
        <w:tabs>
          <w:tab w:val="left" w:pos="3257"/>
        </w:tabs>
        <w:jc w:val="center"/>
        <w:rPr>
          <w:rFonts w:ascii="Times New Roman" w:hAnsi="Times New Roman" w:cs="Times New Roman"/>
          <w:sz w:val="32"/>
        </w:rPr>
      </w:pPr>
      <w:r w:rsidRPr="000D64BB">
        <w:rPr>
          <w:rFonts w:ascii="Times New Roman" w:hAnsi="Times New Roman" w:cs="Times New Roman"/>
          <w:sz w:val="32"/>
        </w:rPr>
        <w:t>«Физика»</w:t>
      </w:r>
    </w:p>
    <w:p w:rsidR="00340FCE" w:rsidRPr="000D64BB" w:rsidRDefault="00340FCE" w:rsidP="00340FCE">
      <w:pPr>
        <w:tabs>
          <w:tab w:val="left" w:pos="3257"/>
        </w:tabs>
        <w:jc w:val="center"/>
        <w:rPr>
          <w:rFonts w:ascii="Times New Roman" w:hAnsi="Times New Roman" w:cs="Times New Roman"/>
          <w:sz w:val="32"/>
        </w:rPr>
      </w:pPr>
      <w:r w:rsidRPr="000D64BB">
        <w:rPr>
          <w:rFonts w:ascii="Times New Roman" w:hAnsi="Times New Roman" w:cs="Times New Roman"/>
          <w:sz w:val="32"/>
        </w:rPr>
        <w:t>уровень основного общего образования</w:t>
      </w:r>
    </w:p>
    <w:p w:rsidR="00340FCE" w:rsidRDefault="00340FCE" w:rsidP="00340FCE">
      <w:pPr>
        <w:tabs>
          <w:tab w:val="left" w:pos="3257"/>
        </w:tabs>
        <w:rPr>
          <w:sz w:val="24"/>
        </w:rPr>
      </w:pPr>
    </w:p>
    <w:p w:rsidR="00340FCE" w:rsidRDefault="00340FCE" w:rsidP="00340FCE">
      <w:pPr>
        <w:tabs>
          <w:tab w:val="left" w:pos="3240"/>
        </w:tabs>
        <w:jc w:val="center"/>
        <w:rPr>
          <w:b/>
          <w:sz w:val="32"/>
          <w:szCs w:val="32"/>
        </w:rPr>
      </w:pPr>
    </w:p>
    <w:p w:rsidR="00340FCE" w:rsidRDefault="00340FCE" w:rsidP="00340FCE">
      <w:pPr>
        <w:tabs>
          <w:tab w:val="left" w:pos="3240"/>
        </w:tabs>
        <w:jc w:val="center"/>
        <w:rPr>
          <w:b/>
          <w:sz w:val="32"/>
          <w:szCs w:val="32"/>
        </w:rPr>
      </w:pPr>
    </w:p>
    <w:p w:rsidR="00340FCE" w:rsidRDefault="00340FCE" w:rsidP="00340FCE">
      <w:pPr>
        <w:tabs>
          <w:tab w:val="left" w:pos="3240"/>
        </w:tabs>
        <w:jc w:val="center"/>
        <w:rPr>
          <w:b/>
          <w:sz w:val="32"/>
          <w:szCs w:val="32"/>
        </w:rPr>
      </w:pPr>
    </w:p>
    <w:p w:rsidR="00340FCE" w:rsidRDefault="00340FCE" w:rsidP="00340FCE">
      <w:pPr>
        <w:tabs>
          <w:tab w:val="left" w:pos="3240"/>
        </w:tabs>
        <w:jc w:val="center"/>
        <w:rPr>
          <w:b/>
          <w:sz w:val="32"/>
          <w:szCs w:val="32"/>
        </w:rPr>
      </w:pPr>
    </w:p>
    <w:p w:rsidR="00340FCE" w:rsidRDefault="00340FCE" w:rsidP="00340FCE">
      <w:pPr>
        <w:tabs>
          <w:tab w:val="left" w:pos="3240"/>
        </w:tabs>
        <w:jc w:val="center"/>
        <w:rPr>
          <w:b/>
          <w:sz w:val="32"/>
          <w:szCs w:val="32"/>
        </w:rPr>
      </w:pPr>
    </w:p>
    <w:p w:rsidR="003C18EA" w:rsidRPr="000D64BB" w:rsidRDefault="00340FCE" w:rsidP="000D64BB">
      <w:pPr>
        <w:tabs>
          <w:tab w:val="left" w:pos="3240"/>
        </w:tabs>
        <w:jc w:val="center"/>
        <w:rPr>
          <w:rFonts w:ascii="Times New Roman" w:hAnsi="Times New Roman" w:cs="Times New Roman"/>
          <w:sz w:val="32"/>
          <w:szCs w:val="32"/>
        </w:rPr>
      </w:pPr>
      <w:proofErr w:type="spellStart"/>
      <w:r w:rsidRPr="000D64BB">
        <w:rPr>
          <w:rFonts w:ascii="Times New Roman" w:hAnsi="Times New Roman" w:cs="Times New Roman"/>
          <w:sz w:val="32"/>
          <w:szCs w:val="32"/>
        </w:rPr>
        <w:t>с.Петряксы</w:t>
      </w:r>
      <w:proofErr w:type="spellEnd"/>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0D64BB">
      <w:pPr>
        <w:shd w:val="clear" w:color="auto" w:fill="FFFFFF"/>
        <w:spacing w:after="150" w:line="240" w:lineRule="auto"/>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lastRenderedPageBreak/>
        <w:t>Уровень обучения (класс) основное общее образование, 7-9 класс</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Количество часов 202 Уровень базовый</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Программа разработана в соответствии с федеральным государственным образовательным стандартом основного общего образования, Примерной основной образовательной программы, Примерной программы по физике, авторской программы А.В. </w:t>
      </w:r>
      <w:proofErr w:type="spellStart"/>
      <w:r w:rsidRPr="003C18EA">
        <w:rPr>
          <w:rFonts w:ascii="Times New Roman" w:eastAsia="Times New Roman" w:hAnsi="Times New Roman" w:cs="Times New Roman"/>
          <w:color w:val="333333"/>
          <w:sz w:val="24"/>
          <w:szCs w:val="24"/>
          <w:lang w:eastAsia="ru-RU"/>
        </w:rPr>
        <w:t>Перышкина</w:t>
      </w:r>
      <w:proofErr w:type="spellEnd"/>
      <w:r w:rsidRPr="003C18EA">
        <w:rPr>
          <w:rFonts w:ascii="Times New Roman" w:eastAsia="Times New Roman" w:hAnsi="Times New Roman" w:cs="Times New Roman"/>
          <w:color w:val="333333"/>
          <w:sz w:val="24"/>
          <w:szCs w:val="24"/>
          <w:lang w:eastAsia="ru-RU"/>
        </w:rPr>
        <w:t xml:space="preserve"> по физике для 7-9 классов</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pacing w:after="0" w:line="240" w:lineRule="auto"/>
        <w:jc w:val="both"/>
        <w:rPr>
          <w:rFonts w:ascii="Times New Roman" w:eastAsia="Times New Roman" w:hAnsi="Times New Roman" w:cs="Times New Roman"/>
          <w:sz w:val="24"/>
          <w:szCs w:val="24"/>
          <w:lang w:eastAsia="ru-RU"/>
        </w:rPr>
      </w:pPr>
      <w:r w:rsidRPr="003C18EA">
        <w:rPr>
          <w:rFonts w:ascii="Times New Roman" w:eastAsia="Times New Roman" w:hAnsi="Times New Roman" w:cs="Times New Roman"/>
          <w:color w:val="333333"/>
          <w:sz w:val="24"/>
          <w:szCs w:val="24"/>
          <w:lang w:eastAsia="ru-RU"/>
        </w:rPr>
        <w:br/>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br/>
      </w:r>
    </w:p>
    <w:p w:rsidR="00340FCE" w:rsidRDefault="00340FCE"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40FCE" w:rsidRPr="003C18EA" w:rsidRDefault="00340FCE"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Пояснительная записка.</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Рабочая программа составлена на основе</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 Федерального государственного образовательного стандарта основного общего образования, утверждённого приказом Министерства образования</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и науки Российской Федерации от 17 декабря 2010 г. № 1897;</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 Примерной основной образовательной программы образовательного учреждения. Основная школа / Сост. Е. С. Савинов. — М.: Просвещение, 2011;</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 xml:space="preserve">- Примерной программы основного общего образования по физике. 7-9 классы (В. А. Орлов, О. Ф. </w:t>
      </w:r>
      <w:proofErr w:type="spellStart"/>
      <w:r w:rsidRPr="003C18EA">
        <w:rPr>
          <w:rFonts w:ascii="Times New Roman" w:eastAsia="Times New Roman" w:hAnsi="Times New Roman" w:cs="Times New Roman"/>
          <w:color w:val="333333"/>
          <w:sz w:val="24"/>
          <w:szCs w:val="24"/>
          <w:lang w:eastAsia="ru-RU"/>
        </w:rPr>
        <w:t>Кабардин</w:t>
      </w:r>
      <w:proofErr w:type="spellEnd"/>
      <w:r w:rsidRPr="003C18EA">
        <w:rPr>
          <w:rFonts w:ascii="Times New Roman" w:eastAsia="Times New Roman" w:hAnsi="Times New Roman" w:cs="Times New Roman"/>
          <w:color w:val="333333"/>
          <w:sz w:val="24"/>
          <w:szCs w:val="24"/>
          <w:lang w:eastAsia="ru-RU"/>
        </w:rPr>
        <w:t xml:space="preserve">, В. А. Коровин, А. Ю. </w:t>
      </w:r>
      <w:proofErr w:type="spellStart"/>
      <w:r w:rsidRPr="003C18EA">
        <w:rPr>
          <w:rFonts w:ascii="Times New Roman" w:eastAsia="Times New Roman" w:hAnsi="Times New Roman" w:cs="Times New Roman"/>
          <w:color w:val="333333"/>
          <w:sz w:val="24"/>
          <w:szCs w:val="24"/>
          <w:lang w:eastAsia="ru-RU"/>
        </w:rPr>
        <w:t>Пентин</w:t>
      </w:r>
      <w:proofErr w:type="spellEnd"/>
      <w:r w:rsidRPr="003C18EA">
        <w:rPr>
          <w:rFonts w:ascii="Times New Roman" w:eastAsia="Times New Roman" w:hAnsi="Times New Roman" w:cs="Times New Roman"/>
          <w:color w:val="333333"/>
          <w:sz w:val="24"/>
          <w:szCs w:val="24"/>
          <w:lang w:eastAsia="ru-RU"/>
        </w:rPr>
        <w:t xml:space="preserve">, Н. С. </w:t>
      </w:r>
      <w:proofErr w:type="spellStart"/>
      <w:r w:rsidRPr="003C18EA">
        <w:rPr>
          <w:rFonts w:ascii="Times New Roman" w:eastAsia="Times New Roman" w:hAnsi="Times New Roman" w:cs="Times New Roman"/>
          <w:color w:val="333333"/>
          <w:sz w:val="24"/>
          <w:szCs w:val="24"/>
          <w:lang w:eastAsia="ru-RU"/>
        </w:rPr>
        <w:t>Пурышева</w:t>
      </w:r>
      <w:proofErr w:type="spellEnd"/>
      <w:r w:rsidRPr="003C18EA">
        <w:rPr>
          <w:rFonts w:ascii="Times New Roman" w:eastAsia="Times New Roman" w:hAnsi="Times New Roman" w:cs="Times New Roman"/>
          <w:color w:val="333333"/>
          <w:sz w:val="24"/>
          <w:szCs w:val="24"/>
          <w:lang w:eastAsia="ru-RU"/>
        </w:rPr>
        <w:t>, В. Е. Фрадкин, М., «Просвещение», 2013 г.);</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 Авторской программы А.В. </w:t>
      </w:r>
      <w:proofErr w:type="spellStart"/>
      <w:r w:rsidRPr="003C18EA">
        <w:rPr>
          <w:rFonts w:ascii="Times New Roman" w:eastAsia="Times New Roman" w:hAnsi="Times New Roman" w:cs="Times New Roman"/>
          <w:color w:val="333333"/>
          <w:sz w:val="24"/>
          <w:szCs w:val="24"/>
          <w:lang w:eastAsia="ru-RU"/>
        </w:rPr>
        <w:t>Перышкина</w:t>
      </w:r>
      <w:proofErr w:type="spellEnd"/>
      <w:r w:rsidRPr="003C18EA">
        <w:rPr>
          <w:rFonts w:ascii="Times New Roman" w:eastAsia="Times New Roman" w:hAnsi="Times New Roman" w:cs="Times New Roman"/>
          <w:color w:val="333333"/>
          <w:sz w:val="24"/>
          <w:szCs w:val="24"/>
          <w:lang w:eastAsia="ru-RU"/>
        </w:rPr>
        <w:t xml:space="preserve"> по физике для 7-9 классов. Программа основного общего образования. Физика. 7-9 классы Авторы: А.В. </w:t>
      </w:r>
      <w:proofErr w:type="spellStart"/>
      <w:r w:rsidRPr="003C18EA">
        <w:rPr>
          <w:rFonts w:ascii="Times New Roman" w:eastAsia="Times New Roman" w:hAnsi="Times New Roman" w:cs="Times New Roman"/>
          <w:color w:val="333333"/>
          <w:sz w:val="24"/>
          <w:szCs w:val="24"/>
          <w:lang w:eastAsia="ru-RU"/>
        </w:rPr>
        <w:t>Перышкин</w:t>
      </w:r>
      <w:proofErr w:type="spellEnd"/>
      <w:r w:rsidRPr="003C18EA">
        <w:rPr>
          <w:rFonts w:ascii="Times New Roman" w:eastAsia="Times New Roman" w:hAnsi="Times New Roman" w:cs="Times New Roman"/>
          <w:color w:val="333333"/>
          <w:sz w:val="24"/>
          <w:szCs w:val="24"/>
          <w:lang w:eastAsia="ru-RU"/>
        </w:rPr>
        <w:t xml:space="preserve">, Н.В. </w:t>
      </w:r>
      <w:proofErr w:type="spellStart"/>
      <w:r w:rsidRPr="003C18EA">
        <w:rPr>
          <w:rFonts w:ascii="Times New Roman" w:eastAsia="Times New Roman" w:hAnsi="Times New Roman" w:cs="Times New Roman"/>
          <w:color w:val="333333"/>
          <w:sz w:val="24"/>
          <w:szCs w:val="24"/>
          <w:lang w:eastAsia="ru-RU"/>
        </w:rPr>
        <w:t>Филонович</w:t>
      </w:r>
      <w:proofErr w:type="spellEnd"/>
      <w:r w:rsidRPr="003C18EA">
        <w:rPr>
          <w:rFonts w:ascii="Times New Roman" w:eastAsia="Times New Roman" w:hAnsi="Times New Roman" w:cs="Times New Roman"/>
          <w:color w:val="333333"/>
          <w:sz w:val="24"/>
          <w:szCs w:val="24"/>
          <w:lang w:eastAsia="ru-RU"/>
        </w:rPr>
        <w:t xml:space="preserve">, Е.М. </w:t>
      </w:r>
      <w:proofErr w:type="spellStart"/>
      <w:r w:rsidRPr="003C18EA">
        <w:rPr>
          <w:rFonts w:ascii="Times New Roman" w:eastAsia="Times New Roman" w:hAnsi="Times New Roman" w:cs="Times New Roman"/>
          <w:color w:val="333333"/>
          <w:sz w:val="24"/>
          <w:szCs w:val="24"/>
          <w:lang w:eastAsia="ru-RU"/>
        </w:rPr>
        <w:t>Гутник</w:t>
      </w:r>
      <w:proofErr w:type="spellEnd"/>
      <w:r w:rsidRPr="003C18EA">
        <w:rPr>
          <w:rFonts w:ascii="Times New Roman" w:eastAsia="Times New Roman" w:hAnsi="Times New Roman" w:cs="Times New Roman"/>
          <w:color w:val="333333"/>
          <w:sz w:val="24"/>
          <w:szCs w:val="24"/>
          <w:lang w:eastAsia="ru-RU"/>
        </w:rPr>
        <w:t>.</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br/>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Обоснованность рабочей программы.</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Физика – фундаментальная наука, имеющая своей предметной областью общие закономерности природы во всем многообразии явлений окружающего нас мира. Физика – наука о природе, изучающая наиболее общие и простейшие свойства материального мира. Она включает в себя как процесс познания, так и результат – сумму знаний, накопленных на протяжении исторического развития общества. Этим и определяется значение физики в школьном образовании. Физика имеет большое значение в жизни современного общества и влияет на темпы развития научно-технического прогресса.</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Обоснование выбора учебно-методического комплекта для реализации рабочей программы по предмету</w:t>
      </w:r>
    </w:p>
    <w:p w:rsidR="003C18EA" w:rsidRPr="003C18EA" w:rsidRDefault="003C18EA" w:rsidP="003C18EA">
      <w:pPr>
        <w:spacing w:after="0" w:line="240" w:lineRule="auto"/>
        <w:jc w:val="both"/>
        <w:rPr>
          <w:rFonts w:ascii="Times New Roman" w:eastAsia="Times New Roman" w:hAnsi="Times New Roman" w:cs="Times New Roman"/>
          <w:sz w:val="24"/>
          <w:szCs w:val="24"/>
          <w:lang w:eastAsia="ru-RU"/>
        </w:rPr>
      </w:pPr>
      <w:r w:rsidRPr="003C18EA">
        <w:rPr>
          <w:rFonts w:ascii="Times New Roman" w:eastAsia="Times New Roman" w:hAnsi="Times New Roman" w:cs="Times New Roman"/>
          <w:color w:val="333333"/>
          <w:sz w:val="24"/>
          <w:szCs w:val="24"/>
          <w:shd w:val="clear" w:color="auto" w:fill="FFFFFF"/>
          <w:lang w:eastAsia="ru-RU"/>
        </w:rPr>
        <w:t>Преподавание курса «Физика» в 7-9 классе ориентировано на использование учебников:</w:t>
      </w:r>
    </w:p>
    <w:p w:rsidR="003C18EA" w:rsidRPr="003C18EA" w:rsidRDefault="003C18EA" w:rsidP="003C18E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 xml:space="preserve">А.В. </w:t>
      </w:r>
      <w:proofErr w:type="spellStart"/>
      <w:r w:rsidRPr="003C18EA">
        <w:rPr>
          <w:rFonts w:ascii="Times New Roman" w:eastAsia="Times New Roman" w:hAnsi="Times New Roman" w:cs="Times New Roman"/>
          <w:color w:val="333333"/>
          <w:sz w:val="24"/>
          <w:szCs w:val="24"/>
          <w:lang w:eastAsia="ru-RU"/>
        </w:rPr>
        <w:t>Перышкин</w:t>
      </w:r>
      <w:proofErr w:type="spellEnd"/>
      <w:r w:rsidRPr="003C18EA">
        <w:rPr>
          <w:rFonts w:ascii="Times New Roman" w:eastAsia="Times New Roman" w:hAnsi="Times New Roman" w:cs="Times New Roman"/>
          <w:color w:val="333333"/>
          <w:sz w:val="24"/>
          <w:szCs w:val="24"/>
          <w:lang w:eastAsia="ru-RU"/>
        </w:rPr>
        <w:t xml:space="preserve"> Физика 7 класс. Учебник для общеобразовательных учреждений.- М.: Дрофа, 2015 г.</w:t>
      </w:r>
    </w:p>
    <w:p w:rsidR="003C18EA" w:rsidRPr="003C18EA" w:rsidRDefault="003C18EA" w:rsidP="003C18E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 xml:space="preserve">А.В. </w:t>
      </w:r>
      <w:proofErr w:type="spellStart"/>
      <w:r w:rsidRPr="003C18EA">
        <w:rPr>
          <w:rFonts w:ascii="Times New Roman" w:eastAsia="Times New Roman" w:hAnsi="Times New Roman" w:cs="Times New Roman"/>
          <w:color w:val="333333"/>
          <w:sz w:val="24"/>
          <w:szCs w:val="24"/>
          <w:lang w:eastAsia="ru-RU"/>
        </w:rPr>
        <w:t>Перышкин</w:t>
      </w:r>
      <w:proofErr w:type="spellEnd"/>
      <w:r w:rsidRPr="003C18EA">
        <w:rPr>
          <w:rFonts w:ascii="Times New Roman" w:eastAsia="Times New Roman" w:hAnsi="Times New Roman" w:cs="Times New Roman"/>
          <w:color w:val="333333"/>
          <w:sz w:val="24"/>
          <w:szCs w:val="24"/>
          <w:lang w:eastAsia="ru-RU"/>
        </w:rPr>
        <w:t xml:space="preserve"> Физика 8 класс. Учебник для общеобразовательных учреждений.- М.: Дрофа, 2015 г.</w:t>
      </w:r>
    </w:p>
    <w:p w:rsidR="003C18EA" w:rsidRPr="003C18EA" w:rsidRDefault="003C18EA" w:rsidP="003C18EA">
      <w:pPr>
        <w:numPr>
          <w:ilvl w:val="0"/>
          <w:numId w:val="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 xml:space="preserve">А.В. </w:t>
      </w:r>
      <w:proofErr w:type="spellStart"/>
      <w:r w:rsidRPr="003C18EA">
        <w:rPr>
          <w:rFonts w:ascii="Times New Roman" w:eastAsia="Times New Roman" w:hAnsi="Times New Roman" w:cs="Times New Roman"/>
          <w:color w:val="333333"/>
          <w:sz w:val="24"/>
          <w:szCs w:val="24"/>
          <w:lang w:eastAsia="ru-RU"/>
        </w:rPr>
        <w:t>Перышкин</w:t>
      </w:r>
      <w:proofErr w:type="spellEnd"/>
      <w:r w:rsidRPr="003C18EA">
        <w:rPr>
          <w:rFonts w:ascii="Times New Roman" w:eastAsia="Times New Roman" w:hAnsi="Times New Roman" w:cs="Times New Roman"/>
          <w:color w:val="333333"/>
          <w:sz w:val="24"/>
          <w:szCs w:val="24"/>
          <w:lang w:eastAsia="ru-RU"/>
        </w:rPr>
        <w:t xml:space="preserve">, Е.М. </w:t>
      </w:r>
      <w:proofErr w:type="spellStart"/>
      <w:r w:rsidRPr="003C18EA">
        <w:rPr>
          <w:rFonts w:ascii="Times New Roman" w:eastAsia="Times New Roman" w:hAnsi="Times New Roman" w:cs="Times New Roman"/>
          <w:color w:val="333333"/>
          <w:sz w:val="24"/>
          <w:szCs w:val="24"/>
          <w:lang w:eastAsia="ru-RU"/>
        </w:rPr>
        <w:t>Гутник</w:t>
      </w:r>
      <w:proofErr w:type="spellEnd"/>
      <w:r w:rsidRPr="003C18EA">
        <w:rPr>
          <w:rFonts w:ascii="Times New Roman" w:eastAsia="Times New Roman" w:hAnsi="Times New Roman" w:cs="Times New Roman"/>
          <w:color w:val="333333"/>
          <w:sz w:val="24"/>
          <w:szCs w:val="24"/>
          <w:lang w:eastAsia="ru-RU"/>
        </w:rPr>
        <w:t xml:space="preserve">. Физика 9 класс. Учебник для общеобразовательных </w:t>
      </w:r>
      <w:proofErr w:type="gramStart"/>
      <w:r w:rsidRPr="003C18EA">
        <w:rPr>
          <w:rFonts w:ascii="Times New Roman" w:eastAsia="Times New Roman" w:hAnsi="Times New Roman" w:cs="Times New Roman"/>
          <w:color w:val="333333"/>
          <w:sz w:val="24"/>
          <w:szCs w:val="24"/>
          <w:lang w:eastAsia="ru-RU"/>
        </w:rPr>
        <w:t>учреждений.-</w:t>
      </w:r>
      <w:proofErr w:type="gramEnd"/>
      <w:r w:rsidRPr="003C18EA">
        <w:rPr>
          <w:rFonts w:ascii="Times New Roman" w:eastAsia="Times New Roman" w:hAnsi="Times New Roman" w:cs="Times New Roman"/>
          <w:color w:val="333333"/>
          <w:sz w:val="24"/>
          <w:szCs w:val="24"/>
          <w:lang w:eastAsia="ru-RU"/>
        </w:rPr>
        <w:t xml:space="preserve"> М.: Дрофа, 2015 г., которые входят в Федеральный перечень учебников, утверждённый приказом Министерства образования и науки Российской Федерации от 19 декабря 2012 г. N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w:t>
      </w:r>
      <w:r>
        <w:rPr>
          <w:rFonts w:ascii="Times New Roman" w:eastAsia="Times New Roman" w:hAnsi="Times New Roman" w:cs="Times New Roman"/>
          <w:color w:val="333333"/>
          <w:sz w:val="24"/>
          <w:szCs w:val="24"/>
          <w:lang w:eastAsia="ru-RU"/>
        </w:rPr>
        <w:t>а 2017/20</w:t>
      </w:r>
      <w:r w:rsidRPr="003C18EA">
        <w:rPr>
          <w:rFonts w:ascii="Times New Roman" w:eastAsia="Times New Roman" w:hAnsi="Times New Roman" w:cs="Times New Roman"/>
          <w:color w:val="333333"/>
          <w:sz w:val="24"/>
          <w:szCs w:val="24"/>
          <w:lang w:eastAsia="ru-RU"/>
        </w:rPr>
        <w:t xml:space="preserve"> учебный год".</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Достоинством учебников данного УМК являются ясность, краткость и доступность изложения, подробно описанные и снабженные рисунками демонстрационные опыты и экспериментальные задачи. Все главы учебника содержат богатый иллюстративный материал. В 2012 г.</w:t>
      </w:r>
      <w:r w:rsidRPr="003C18EA">
        <w:rPr>
          <w:rFonts w:ascii="Times New Roman" w:eastAsia="Times New Roman" w:hAnsi="Times New Roman" w:cs="Times New Roman"/>
          <w:b/>
          <w:bCs/>
          <w:color w:val="333333"/>
          <w:sz w:val="24"/>
          <w:szCs w:val="24"/>
          <w:lang w:eastAsia="ru-RU"/>
        </w:rPr>
        <w:t> </w:t>
      </w:r>
      <w:r w:rsidRPr="003C18EA">
        <w:rPr>
          <w:rFonts w:ascii="Times New Roman" w:eastAsia="Times New Roman" w:hAnsi="Times New Roman" w:cs="Times New Roman"/>
          <w:color w:val="333333"/>
          <w:sz w:val="24"/>
          <w:szCs w:val="24"/>
          <w:lang w:eastAsia="ru-RU"/>
        </w:rPr>
        <w:t xml:space="preserve">издательство «Дрофа» совместно с издательством «Вертикаль» выпустило учебник для 7 класса в новом оформлении и с электронным приложением, которое размещено на сайте издательства «Дрофа». Учебники рассчитаны на такую структуру, при которой на первой ступени профильное обучение не вводится. Он </w:t>
      </w:r>
      <w:r w:rsidRPr="003C18EA">
        <w:rPr>
          <w:rFonts w:ascii="Times New Roman" w:eastAsia="Times New Roman" w:hAnsi="Times New Roman" w:cs="Times New Roman"/>
          <w:color w:val="333333"/>
          <w:sz w:val="24"/>
          <w:szCs w:val="24"/>
          <w:lang w:eastAsia="ru-RU"/>
        </w:rPr>
        <w:lastRenderedPageBreak/>
        <w:t>включает весь необходимый теоретический материал по физике для изучения в общеобразовательных учреждениях. Учебник отличается простотой и доступностью изложения материала, предусматривается выполнение упражнений, которые помогают не только закрепить пройденный теоретический материал, но и научиться применять на практике.</w:t>
      </w:r>
    </w:p>
    <w:p w:rsidR="003C18EA" w:rsidRPr="003C18EA" w:rsidRDefault="003C18EA" w:rsidP="003C18E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Общая характеристика учебного предмета.</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Школьный курс физики — системообразующий для естественнонаучных учебных предметов, т.к. физические законы лежат в основе содержания курсов химии, биологии, географии и астрономии. Он раскрывает роль науки в экономическом и культурном развитии общества, способствует формированию современного научного мировоззрения.</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 xml:space="preserve">Для решения задач формирования основ научного мировоззрения, развития интеллектуальных способностей и </w:t>
      </w:r>
      <w:proofErr w:type="gramStart"/>
      <w:r w:rsidRPr="003C18EA">
        <w:rPr>
          <w:rFonts w:ascii="Times New Roman" w:eastAsia="Times New Roman" w:hAnsi="Times New Roman" w:cs="Times New Roman"/>
          <w:color w:val="333333"/>
          <w:sz w:val="24"/>
          <w:szCs w:val="24"/>
          <w:lang w:eastAsia="ru-RU"/>
        </w:rPr>
        <w:t>познавательных интересов</w:t>
      </w:r>
      <w:proofErr w:type="gramEnd"/>
      <w:r w:rsidRPr="003C18EA">
        <w:rPr>
          <w:rFonts w:ascii="Times New Roman" w:eastAsia="Times New Roman" w:hAnsi="Times New Roman" w:cs="Times New Roman"/>
          <w:color w:val="333333"/>
          <w:sz w:val="24"/>
          <w:szCs w:val="24"/>
          <w:lang w:eastAsia="ru-RU"/>
        </w:rPr>
        <w:t xml:space="preserve"> обучающихся в процессе изучения физики основное внимание уделяется не передаче суммы готовых знаний, а знакомству с методами научного познания окружающего мира, постановке проблем, требующих от обучающихся самостоятельной деятельности по их разрешению.</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Курс физики в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 xml:space="preserve">В результате изучения физики дальнейшее развитие получат личностные, регулятивные, коммуникативные и познавательные универсальные учебные действия, учебная (общая и предметная) и </w:t>
      </w:r>
      <w:proofErr w:type="spellStart"/>
      <w:r w:rsidRPr="003C18EA">
        <w:rPr>
          <w:rFonts w:ascii="Times New Roman" w:eastAsia="Times New Roman" w:hAnsi="Times New Roman" w:cs="Times New Roman"/>
          <w:color w:val="333333"/>
          <w:sz w:val="24"/>
          <w:szCs w:val="24"/>
          <w:lang w:eastAsia="ru-RU"/>
        </w:rPr>
        <w:t>общепользовательская</w:t>
      </w:r>
      <w:proofErr w:type="spellEnd"/>
      <w:r w:rsidRPr="003C18EA">
        <w:rPr>
          <w:rFonts w:ascii="Times New Roman" w:eastAsia="Times New Roman" w:hAnsi="Times New Roman" w:cs="Times New Roman"/>
          <w:color w:val="333333"/>
          <w:sz w:val="24"/>
          <w:szCs w:val="24"/>
          <w:lang w:eastAsia="ru-RU"/>
        </w:rPr>
        <w:t xml:space="preserve">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3C18EA">
        <w:rPr>
          <w:rFonts w:ascii="Times New Roman" w:eastAsia="Times New Roman" w:hAnsi="Times New Roman" w:cs="Times New Roman"/>
          <w:color w:val="333333"/>
          <w:sz w:val="24"/>
          <w:szCs w:val="24"/>
          <w:lang w:eastAsia="ru-RU"/>
        </w:rPr>
        <w:t>саморегуляции</w:t>
      </w:r>
      <w:proofErr w:type="spellEnd"/>
      <w:r w:rsidRPr="003C18EA">
        <w:rPr>
          <w:rFonts w:ascii="Times New Roman" w:eastAsia="Times New Roman" w:hAnsi="Times New Roman" w:cs="Times New Roman"/>
          <w:color w:val="333333"/>
          <w:sz w:val="24"/>
          <w:szCs w:val="24"/>
          <w:lang w:eastAsia="ru-RU"/>
        </w:rPr>
        <w:t xml:space="preserve"> и рефлексии.</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Изучение физики на данном этапе физического образования направлено на достижение следующих целей:</w:t>
      </w:r>
    </w:p>
    <w:p w:rsidR="003C18EA" w:rsidRPr="003C18EA" w:rsidRDefault="003C18EA" w:rsidP="003C18EA">
      <w:pPr>
        <w:numPr>
          <w:ilvl w:val="0"/>
          <w:numId w:val="4"/>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понимание учащимися смысла основных научных понятий и законов физики, взаимосвязи между ними;</w:t>
      </w:r>
    </w:p>
    <w:p w:rsidR="003C18EA" w:rsidRPr="003C18EA" w:rsidRDefault="003C18EA" w:rsidP="003C18EA">
      <w:pPr>
        <w:numPr>
          <w:ilvl w:val="0"/>
          <w:numId w:val="4"/>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формирование у учащихся представлений о физической картине мира.</w:t>
      </w:r>
    </w:p>
    <w:p w:rsidR="003C18EA" w:rsidRPr="003C18EA" w:rsidRDefault="003C18EA" w:rsidP="003C18EA">
      <w:pPr>
        <w:numPr>
          <w:ilvl w:val="0"/>
          <w:numId w:val="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3C18EA" w:rsidRPr="003C18EA" w:rsidRDefault="003C18EA" w:rsidP="003C18EA">
      <w:pPr>
        <w:numPr>
          <w:ilvl w:val="0"/>
          <w:numId w:val="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 xml:space="preserve">развитие познавательных интересов, интеллектуальных и творческих способностей в процессе решения интеллектуальных проблем, задач и выполнения </w:t>
      </w:r>
      <w:r w:rsidRPr="003C18EA">
        <w:rPr>
          <w:rFonts w:ascii="Times New Roman" w:eastAsia="Times New Roman" w:hAnsi="Times New Roman" w:cs="Times New Roman"/>
          <w:color w:val="333333"/>
          <w:sz w:val="24"/>
          <w:szCs w:val="24"/>
          <w:lang w:eastAsia="ru-RU"/>
        </w:rPr>
        <w:lastRenderedPageBreak/>
        <w:t>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w:t>
      </w:r>
    </w:p>
    <w:p w:rsidR="003C18EA" w:rsidRPr="003C18EA" w:rsidRDefault="003C18EA" w:rsidP="003C18EA">
      <w:pPr>
        <w:numPr>
          <w:ilvl w:val="0"/>
          <w:numId w:val="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воспитание убежденности в познаваемости окружающего мира, в необходимости разумного использования достижений науки и технологии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3C18EA" w:rsidRPr="003C18EA" w:rsidRDefault="003C18EA" w:rsidP="003C18EA">
      <w:pPr>
        <w:numPr>
          <w:ilvl w:val="0"/>
          <w:numId w:val="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применение полученных знаний и умений для решения практических задач повседневной жизни, для обеспечения безопасности.</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В задачи обучения физике входят</w:t>
      </w:r>
      <w:r w:rsidRPr="003C18EA">
        <w:rPr>
          <w:rFonts w:ascii="Times New Roman" w:eastAsia="Times New Roman" w:hAnsi="Times New Roman" w:cs="Times New Roman"/>
          <w:color w:val="333333"/>
          <w:sz w:val="24"/>
          <w:szCs w:val="24"/>
          <w:lang w:eastAsia="ru-RU"/>
        </w:rPr>
        <w:t>:</w:t>
      </w:r>
    </w:p>
    <w:p w:rsidR="003C18EA" w:rsidRPr="003C18EA" w:rsidRDefault="003C18EA" w:rsidP="003C18EA">
      <w:pPr>
        <w:numPr>
          <w:ilvl w:val="0"/>
          <w:numId w:val="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развитие мышления учащихся, формирование у них навыка самостоятельно приобретать и применять знания, наблюдать и объяснять физические явления;</w:t>
      </w:r>
    </w:p>
    <w:p w:rsidR="003C18EA" w:rsidRPr="003C18EA" w:rsidRDefault="003C18EA" w:rsidP="003C18EA">
      <w:pPr>
        <w:numPr>
          <w:ilvl w:val="0"/>
          <w:numId w:val="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овладение школьными знаниями об экспериментальных фактах, понятиях, законах, теориях, методах физической науки; о современной научной картине мира; о широких возможностях применения физических законов в технике и технологии;</w:t>
      </w:r>
    </w:p>
    <w:p w:rsidR="003C18EA" w:rsidRPr="003C18EA" w:rsidRDefault="003C18EA" w:rsidP="003C18EA">
      <w:pPr>
        <w:numPr>
          <w:ilvl w:val="0"/>
          <w:numId w:val="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усвоение школьниками идей единства строения материи и неисчерпаемости процесса ее познания, понимание роли практики в познании физических явлений и законов;</w:t>
      </w:r>
    </w:p>
    <w:p w:rsidR="003C18EA" w:rsidRPr="003C18EA" w:rsidRDefault="003C18EA" w:rsidP="003C18EA">
      <w:pPr>
        <w:numPr>
          <w:ilvl w:val="0"/>
          <w:numId w:val="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формирование познавательного интереса к физике и технике, развитие творческих способностей, осознанных мотивов учения; подготовка к продолжению образования и сознательному выбору профессии;</w:t>
      </w:r>
    </w:p>
    <w:p w:rsidR="003C18EA" w:rsidRPr="003C18EA" w:rsidRDefault="003C18EA" w:rsidP="003C18EA">
      <w:pPr>
        <w:numPr>
          <w:ilvl w:val="0"/>
          <w:numId w:val="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знакомство учащихся с методом научного познания и методами исследования объектов и явлений природы;</w:t>
      </w:r>
    </w:p>
    <w:p w:rsidR="003C18EA" w:rsidRPr="003C18EA" w:rsidRDefault="003C18EA" w:rsidP="003C18EA">
      <w:pPr>
        <w:numPr>
          <w:ilvl w:val="0"/>
          <w:numId w:val="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3C18EA" w:rsidRPr="003C18EA" w:rsidRDefault="003C18EA" w:rsidP="003C18EA">
      <w:pPr>
        <w:numPr>
          <w:ilvl w:val="0"/>
          <w:numId w:val="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3C18EA" w:rsidRPr="003C18EA" w:rsidRDefault="003C18EA" w:rsidP="003C18EA">
      <w:pPr>
        <w:numPr>
          <w:ilvl w:val="0"/>
          <w:numId w:val="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Изучение физики направлено на выработку компетенций:</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i/>
          <w:iCs/>
          <w:color w:val="333333"/>
          <w:sz w:val="24"/>
          <w:szCs w:val="24"/>
          <w:u w:val="single"/>
          <w:lang w:eastAsia="ru-RU"/>
        </w:rPr>
        <w:t>общеобразовательных:</w:t>
      </w:r>
    </w:p>
    <w:p w:rsidR="003C18EA" w:rsidRPr="003C18EA" w:rsidRDefault="003C18EA" w:rsidP="003C18EA">
      <w:pPr>
        <w:numPr>
          <w:ilvl w:val="0"/>
          <w:numId w:val="7"/>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умения самостоятельно и мотивированно организовывать свою познавательную деятельность (от постановки до получения и оценки результата);</w:t>
      </w:r>
    </w:p>
    <w:p w:rsidR="003C18EA" w:rsidRPr="003C18EA" w:rsidRDefault="003C18EA" w:rsidP="003C18EA">
      <w:pPr>
        <w:numPr>
          <w:ilvl w:val="0"/>
          <w:numId w:val="7"/>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умения использовать элементы причинно-следственного и структурно-функционального анализа, определять сущностные характеристики изучаемого объекта, развернуто обосновывать суждения, давать определения, приводить доказательства;</w:t>
      </w:r>
    </w:p>
    <w:p w:rsidR="003C18EA" w:rsidRPr="003C18EA" w:rsidRDefault="003C18EA" w:rsidP="003C18EA">
      <w:pPr>
        <w:numPr>
          <w:ilvl w:val="0"/>
          <w:numId w:val="7"/>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умения использовать мультимедийные ресурсы и компьютерные технологии для обработки и презентации результатов познавательной и</w:t>
      </w:r>
    </w:p>
    <w:p w:rsidR="003C18EA" w:rsidRPr="003C18EA" w:rsidRDefault="003C18EA" w:rsidP="003C18EA">
      <w:pPr>
        <w:numPr>
          <w:ilvl w:val="0"/>
          <w:numId w:val="7"/>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lastRenderedPageBreak/>
        <w:t>практической деятельности;</w:t>
      </w:r>
    </w:p>
    <w:p w:rsidR="003C18EA" w:rsidRPr="003C18EA" w:rsidRDefault="003C18EA" w:rsidP="003C18EA">
      <w:pPr>
        <w:numPr>
          <w:ilvl w:val="0"/>
          <w:numId w:val="7"/>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умения оценивать и корректировать свое поведение в окружающей среде, выполнять экологические требования в практической деятельности и повседневной жизни.</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i/>
          <w:iCs/>
          <w:color w:val="333333"/>
          <w:sz w:val="24"/>
          <w:szCs w:val="24"/>
          <w:u w:val="single"/>
          <w:lang w:eastAsia="ru-RU"/>
        </w:rPr>
        <w:t>предметно-ориентированных:</w:t>
      </w:r>
    </w:p>
    <w:p w:rsidR="003C18EA" w:rsidRPr="003C18EA" w:rsidRDefault="003C18EA" w:rsidP="003C18EA">
      <w:pPr>
        <w:numPr>
          <w:ilvl w:val="0"/>
          <w:numId w:val="8"/>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понимать возрастающую роль науки, усиление взаимосвязи и взаимного влияния науки и техники, превращения науки в непосредственную производительную силу общества;</w:t>
      </w:r>
    </w:p>
    <w:p w:rsidR="003C18EA" w:rsidRPr="003C18EA" w:rsidRDefault="003C18EA" w:rsidP="003C18EA">
      <w:pPr>
        <w:numPr>
          <w:ilvl w:val="0"/>
          <w:numId w:val="8"/>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осознавать взаимодействие человека с окружающей средой, возможности и способы охраны природы;</w:t>
      </w:r>
    </w:p>
    <w:p w:rsidR="003C18EA" w:rsidRPr="003C18EA" w:rsidRDefault="003C18EA" w:rsidP="003C18EA">
      <w:pPr>
        <w:numPr>
          <w:ilvl w:val="0"/>
          <w:numId w:val="8"/>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 в том числе компьютерных;</w:t>
      </w:r>
    </w:p>
    <w:p w:rsidR="003C18EA" w:rsidRPr="003C18EA" w:rsidRDefault="003C18EA" w:rsidP="003C18EA">
      <w:pPr>
        <w:numPr>
          <w:ilvl w:val="0"/>
          <w:numId w:val="8"/>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воспитывать убежденность в позитивной роли физики в жизни современного общества, понимание перспектив развития энергетики, транспорта, средств связи и др.;</w:t>
      </w:r>
    </w:p>
    <w:p w:rsidR="003C18EA" w:rsidRPr="003C18EA" w:rsidRDefault="003C18EA" w:rsidP="003C18EA">
      <w:pPr>
        <w:numPr>
          <w:ilvl w:val="0"/>
          <w:numId w:val="8"/>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овладевать умениями применять полученные знания для получения разнообразных физических явлений;</w:t>
      </w:r>
    </w:p>
    <w:p w:rsidR="003C18EA" w:rsidRPr="003C18EA" w:rsidRDefault="003C18EA" w:rsidP="003C18EA">
      <w:pPr>
        <w:numPr>
          <w:ilvl w:val="0"/>
          <w:numId w:val="8"/>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применять полученные знания и умения для безопасного использования 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Использование методов и педагогических технологий, направленных, на реализацию базовой образовательной программы по физике</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Формированию необходимых ключевых компетенций способствует использование </w:t>
      </w:r>
      <w:r w:rsidRPr="003C18EA">
        <w:rPr>
          <w:rFonts w:ascii="Times New Roman" w:eastAsia="Times New Roman" w:hAnsi="Times New Roman" w:cs="Times New Roman"/>
          <w:i/>
          <w:iCs/>
          <w:color w:val="333333"/>
          <w:sz w:val="24"/>
          <w:szCs w:val="24"/>
          <w:u w:val="single"/>
          <w:lang w:eastAsia="ru-RU"/>
        </w:rPr>
        <w:t>современных образовательных технологий</w:t>
      </w:r>
      <w:r w:rsidRPr="003C18EA">
        <w:rPr>
          <w:rFonts w:ascii="Times New Roman" w:eastAsia="Times New Roman" w:hAnsi="Times New Roman" w:cs="Times New Roman"/>
          <w:color w:val="333333"/>
          <w:sz w:val="24"/>
          <w:szCs w:val="24"/>
          <w:lang w:eastAsia="ru-RU"/>
        </w:rPr>
        <w:t>:</w:t>
      </w:r>
    </w:p>
    <w:p w:rsidR="003C18EA" w:rsidRPr="003C18EA" w:rsidRDefault="003C18EA" w:rsidP="003C18EA">
      <w:pPr>
        <w:numPr>
          <w:ilvl w:val="0"/>
          <w:numId w:val="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технологии проблемного обучения,</w:t>
      </w:r>
    </w:p>
    <w:p w:rsidR="003C18EA" w:rsidRPr="003C18EA" w:rsidRDefault="003C18EA" w:rsidP="003C18EA">
      <w:pPr>
        <w:numPr>
          <w:ilvl w:val="0"/>
          <w:numId w:val="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технологии интегрированного обучения,</w:t>
      </w:r>
    </w:p>
    <w:p w:rsidR="003C18EA" w:rsidRPr="003C18EA" w:rsidRDefault="003C18EA" w:rsidP="003C18EA">
      <w:pPr>
        <w:numPr>
          <w:ilvl w:val="0"/>
          <w:numId w:val="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технология игрового обучения,</w:t>
      </w:r>
    </w:p>
    <w:p w:rsidR="003C18EA" w:rsidRPr="003C18EA" w:rsidRDefault="003C18EA" w:rsidP="003C18EA">
      <w:pPr>
        <w:numPr>
          <w:ilvl w:val="0"/>
          <w:numId w:val="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технология мозгового штурма (письменный мозговой штурм, индивидуальный мозговой штурм);</w:t>
      </w:r>
    </w:p>
    <w:p w:rsidR="003C18EA" w:rsidRPr="003C18EA" w:rsidRDefault="003C18EA" w:rsidP="003C18EA">
      <w:pPr>
        <w:numPr>
          <w:ilvl w:val="0"/>
          <w:numId w:val="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технология интенсификации обучения на основе схемных и знаковых моделей учебного материала</w:t>
      </w:r>
    </w:p>
    <w:p w:rsidR="003C18EA" w:rsidRPr="003C18EA" w:rsidRDefault="003C18EA" w:rsidP="003C18EA">
      <w:pPr>
        <w:numPr>
          <w:ilvl w:val="0"/>
          <w:numId w:val="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технологии развития критического мышления через чтение и письмо;</w:t>
      </w:r>
    </w:p>
    <w:p w:rsidR="003C18EA" w:rsidRPr="003C18EA" w:rsidRDefault="003C18EA" w:rsidP="003C18EA">
      <w:pPr>
        <w:numPr>
          <w:ilvl w:val="0"/>
          <w:numId w:val="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технология обучения смысловому чтению учебных естественнонаучных текстов;</w:t>
      </w:r>
    </w:p>
    <w:p w:rsidR="003C18EA" w:rsidRPr="003C18EA" w:rsidRDefault="003C18EA" w:rsidP="003C18EA">
      <w:pPr>
        <w:numPr>
          <w:ilvl w:val="0"/>
          <w:numId w:val="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технология проведения дискуссий;</w:t>
      </w:r>
    </w:p>
    <w:p w:rsidR="003C18EA" w:rsidRPr="003C18EA" w:rsidRDefault="003C18EA" w:rsidP="003C18EA">
      <w:pPr>
        <w:numPr>
          <w:ilvl w:val="0"/>
          <w:numId w:val="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технология «Дебаты»;</w:t>
      </w:r>
    </w:p>
    <w:p w:rsidR="003C18EA" w:rsidRPr="003C18EA" w:rsidRDefault="003C18EA" w:rsidP="003C18EA">
      <w:pPr>
        <w:numPr>
          <w:ilvl w:val="0"/>
          <w:numId w:val="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технология обучения на примере конкретных ситуаций</w:t>
      </w:r>
    </w:p>
    <w:p w:rsidR="003C18EA" w:rsidRPr="003C18EA" w:rsidRDefault="003C18EA" w:rsidP="003C18EA">
      <w:pPr>
        <w:numPr>
          <w:ilvl w:val="0"/>
          <w:numId w:val="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lastRenderedPageBreak/>
        <w:t>информационные технологии: использование компьютера для поиска необходимой информации, создание проектов, отчетов,</w:t>
      </w:r>
    </w:p>
    <w:p w:rsidR="003C18EA" w:rsidRPr="003C18EA" w:rsidRDefault="003C18EA" w:rsidP="003C18EA">
      <w:pPr>
        <w:numPr>
          <w:ilvl w:val="0"/>
          <w:numId w:val="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технология развивающего обучения</w:t>
      </w:r>
    </w:p>
    <w:p w:rsidR="003C18EA" w:rsidRPr="003C18EA" w:rsidRDefault="003C18EA" w:rsidP="003C18EA">
      <w:pPr>
        <w:numPr>
          <w:ilvl w:val="0"/>
          <w:numId w:val="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технологии индивидуального обучения</w:t>
      </w:r>
    </w:p>
    <w:p w:rsidR="003C18EA" w:rsidRPr="003C18EA" w:rsidRDefault="003C18EA" w:rsidP="003C18EA">
      <w:pPr>
        <w:numPr>
          <w:ilvl w:val="0"/>
          <w:numId w:val="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3C18EA" w:rsidRPr="003C18EA" w:rsidRDefault="003C18EA" w:rsidP="003C18EA">
      <w:pPr>
        <w:numPr>
          <w:ilvl w:val="0"/>
          <w:numId w:val="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3C18EA" w:rsidRPr="003C18EA" w:rsidRDefault="003C18EA" w:rsidP="003C18EA">
      <w:pPr>
        <w:numPr>
          <w:ilvl w:val="0"/>
          <w:numId w:val="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3C18EA" w:rsidRPr="003C18EA" w:rsidRDefault="003C18EA" w:rsidP="003C18EA">
      <w:pPr>
        <w:numPr>
          <w:ilvl w:val="0"/>
          <w:numId w:val="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ситуация-тренинг — прототип стандартной или другой ситуации (тренинг возможно проводить как по описанию ситуации, так и по её решению).</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На повышение эффективности усвоения основ физической науки </w:t>
      </w:r>
      <w:r w:rsidRPr="003C18EA">
        <w:rPr>
          <w:rFonts w:ascii="Times New Roman" w:eastAsia="Times New Roman" w:hAnsi="Times New Roman" w:cs="Times New Roman"/>
          <w:i/>
          <w:iCs/>
          <w:color w:val="333333"/>
          <w:sz w:val="24"/>
          <w:szCs w:val="24"/>
          <w:u w:val="single"/>
          <w:lang w:eastAsia="ru-RU"/>
        </w:rPr>
        <w:t>используются следующие методы</w:t>
      </w:r>
      <w:r w:rsidRPr="003C18EA">
        <w:rPr>
          <w:rFonts w:ascii="Times New Roman" w:eastAsia="Times New Roman" w:hAnsi="Times New Roman" w:cs="Times New Roman"/>
          <w:b/>
          <w:bCs/>
          <w:color w:val="333333"/>
          <w:sz w:val="24"/>
          <w:szCs w:val="24"/>
          <w:lang w:eastAsia="ru-RU"/>
        </w:rPr>
        <w:t>:</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Объяснительно-иллюстративный, репродуктивный, проблемное изложение, беседа, лекция, работа с книгой, демонстрационный эксперимент, практические методы (решение задач, лабораторные занятия: фронтальные лабораторные работы, домашние наблюдения и опыты), самостоятельная работа, контроль (тестирование, письменные контрольные работы, физические диктант, взаимоконтроль зачет и т.д.) и самоконтроль.</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Формы организации образовательного процесса</w:t>
      </w:r>
    </w:p>
    <w:p w:rsidR="003C18EA" w:rsidRPr="003C18EA" w:rsidRDefault="003C18EA" w:rsidP="003C18EA">
      <w:pPr>
        <w:numPr>
          <w:ilvl w:val="0"/>
          <w:numId w:val="10"/>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урок-исследование,</w:t>
      </w:r>
    </w:p>
    <w:p w:rsidR="003C18EA" w:rsidRPr="003C18EA" w:rsidRDefault="003C18EA" w:rsidP="003C18EA">
      <w:pPr>
        <w:numPr>
          <w:ilvl w:val="0"/>
          <w:numId w:val="10"/>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урок-лаборатория,</w:t>
      </w:r>
    </w:p>
    <w:p w:rsidR="003C18EA" w:rsidRPr="003C18EA" w:rsidRDefault="003C18EA" w:rsidP="003C18EA">
      <w:pPr>
        <w:numPr>
          <w:ilvl w:val="0"/>
          <w:numId w:val="10"/>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урок-творческий отчёт,</w:t>
      </w:r>
    </w:p>
    <w:p w:rsidR="003C18EA" w:rsidRPr="003C18EA" w:rsidRDefault="003C18EA" w:rsidP="003C18EA">
      <w:pPr>
        <w:numPr>
          <w:ilvl w:val="0"/>
          <w:numId w:val="10"/>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урок изобретательства,</w:t>
      </w:r>
    </w:p>
    <w:p w:rsidR="003C18EA" w:rsidRPr="003C18EA" w:rsidRDefault="003C18EA" w:rsidP="003C18EA">
      <w:pPr>
        <w:numPr>
          <w:ilvl w:val="0"/>
          <w:numId w:val="10"/>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урок «Удивительное рядом»,</w:t>
      </w:r>
    </w:p>
    <w:p w:rsidR="003C18EA" w:rsidRPr="003C18EA" w:rsidRDefault="003C18EA" w:rsidP="003C18EA">
      <w:pPr>
        <w:numPr>
          <w:ilvl w:val="0"/>
          <w:numId w:val="10"/>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урок-рассказ об учёных,</w:t>
      </w:r>
    </w:p>
    <w:p w:rsidR="003C18EA" w:rsidRPr="003C18EA" w:rsidRDefault="003C18EA" w:rsidP="003C18EA">
      <w:pPr>
        <w:numPr>
          <w:ilvl w:val="0"/>
          <w:numId w:val="10"/>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урок-защита исследовательских проектов,</w:t>
      </w:r>
    </w:p>
    <w:p w:rsidR="003C18EA" w:rsidRPr="003C18EA" w:rsidRDefault="003C18EA" w:rsidP="003C18EA">
      <w:pPr>
        <w:numPr>
          <w:ilvl w:val="0"/>
          <w:numId w:val="10"/>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урок-экспертиза,</w:t>
      </w:r>
    </w:p>
    <w:p w:rsidR="003C18EA" w:rsidRPr="003C18EA" w:rsidRDefault="003C18EA" w:rsidP="003C18EA">
      <w:pPr>
        <w:numPr>
          <w:ilvl w:val="0"/>
          <w:numId w:val="10"/>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урок «Патент на открытие»,</w:t>
      </w:r>
    </w:p>
    <w:p w:rsidR="003C18EA" w:rsidRPr="003C18EA" w:rsidRDefault="003C18EA" w:rsidP="003C18EA">
      <w:pPr>
        <w:numPr>
          <w:ilvl w:val="0"/>
          <w:numId w:val="10"/>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урок открытых мыслей;</w:t>
      </w:r>
    </w:p>
    <w:p w:rsidR="003C18EA" w:rsidRPr="003C18EA" w:rsidRDefault="003C18EA" w:rsidP="003C18EA">
      <w:pPr>
        <w:numPr>
          <w:ilvl w:val="0"/>
          <w:numId w:val="10"/>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3C18EA" w:rsidRPr="003C18EA" w:rsidRDefault="003C18EA" w:rsidP="003C18EA">
      <w:pPr>
        <w:numPr>
          <w:ilvl w:val="0"/>
          <w:numId w:val="10"/>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lastRenderedPageBreak/>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numPr>
          <w:ilvl w:val="0"/>
          <w:numId w:val="1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Место предмета в учебном плане.</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Программа рассчитана на изучение базового курса физики учащ</w:t>
      </w:r>
      <w:r>
        <w:rPr>
          <w:rFonts w:ascii="Times New Roman" w:eastAsia="Times New Roman" w:hAnsi="Times New Roman" w:cs="Times New Roman"/>
          <w:color w:val="333333"/>
          <w:sz w:val="24"/>
          <w:szCs w:val="24"/>
          <w:lang w:eastAsia="ru-RU"/>
        </w:rPr>
        <w:t>имися 7- 9 классов в течение 202</w:t>
      </w:r>
      <w:r w:rsidRPr="003C18EA">
        <w:rPr>
          <w:rFonts w:ascii="Times New Roman" w:eastAsia="Times New Roman" w:hAnsi="Times New Roman" w:cs="Times New Roman"/>
          <w:color w:val="333333"/>
          <w:sz w:val="24"/>
          <w:szCs w:val="24"/>
          <w:lang w:eastAsia="ru-RU"/>
        </w:rPr>
        <w:t xml:space="preserve"> часов (в том числе в 7 классе - 68 учебных часов из расчета 2 часа в неделю, в 8 классе - 68 учебных часов из расчета 2</w:t>
      </w:r>
      <w:r>
        <w:rPr>
          <w:rFonts w:ascii="Times New Roman" w:eastAsia="Times New Roman" w:hAnsi="Times New Roman" w:cs="Times New Roman"/>
          <w:color w:val="333333"/>
          <w:sz w:val="24"/>
          <w:szCs w:val="24"/>
          <w:lang w:eastAsia="ru-RU"/>
        </w:rPr>
        <w:t xml:space="preserve"> часа в неделю и в 9 классе - 66</w:t>
      </w:r>
      <w:r w:rsidRPr="003C18EA">
        <w:rPr>
          <w:rFonts w:ascii="Times New Roman" w:eastAsia="Times New Roman" w:hAnsi="Times New Roman" w:cs="Times New Roman"/>
          <w:color w:val="333333"/>
          <w:sz w:val="24"/>
          <w:szCs w:val="24"/>
          <w:lang w:eastAsia="ru-RU"/>
        </w:rPr>
        <w:t xml:space="preserve"> учебных часов из расчета 2 часа в неделю) в со</w:t>
      </w:r>
      <w:r>
        <w:rPr>
          <w:rFonts w:ascii="Times New Roman" w:eastAsia="Times New Roman" w:hAnsi="Times New Roman" w:cs="Times New Roman"/>
          <w:color w:val="333333"/>
          <w:sz w:val="24"/>
          <w:szCs w:val="24"/>
          <w:lang w:eastAsia="ru-RU"/>
        </w:rPr>
        <w:t xml:space="preserve">ответствии с учебным планом МОУ </w:t>
      </w:r>
      <w:proofErr w:type="spellStart"/>
      <w:r>
        <w:rPr>
          <w:rFonts w:ascii="Times New Roman" w:eastAsia="Times New Roman" w:hAnsi="Times New Roman" w:cs="Times New Roman"/>
          <w:color w:val="333333"/>
          <w:sz w:val="24"/>
          <w:szCs w:val="24"/>
          <w:lang w:eastAsia="ru-RU"/>
        </w:rPr>
        <w:t>Петряксинская</w:t>
      </w:r>
      <w:proofErr w:type="spellEnd"/>
      <w:r>
        <w:rPr>
          <w:rFonts w:ascii="Times New Roman" w:eastAsia="Times New Roman" w:hAnsi="Times New Roman" w:cs="Times New Roman"/>
          <w:color w:val="333333"/>
          <w:sz w:val="24"/>
          <w:szCs w:val="24"/>
          <w:lang w:eastAsia="ru-RU"/>
        </w:rPr>
        <w:t xml:space="preserve"> СШ</w:t>
      </w:r>
    </w:p>
    <w:p w:rsidR="003C18EA" w:rsidRPr="003C18EA" w:rsidRDefault="003C18EA" w:rsidP="003C18EA">
      <w:pPr>
        <w:spacing w:after="0" w:line="240" w:lineRule="auto"/>
        <w:jc w:val="both"/>
        <w:rPr>
          <w:rFonts w:ascii="Times New Roman" w:eastAsia="Times New Roman" w:hAnsi="Times New Roman" w:cs="Times New Roman"/>
          <w:sz w:val="24"/>
          <w:szCs w:val="24"/>
          <w:lang w:eastAsia="ru-RU"/>
        </w:rPr>
      </w:pPr>
      <w:r w:rsidRPr="003C18EA">
        <w:rPr>
          <w:rFonts w:ascii="Times New Roman" w:eastAsia="Times New Roman" w:hAnsi="Times New Roman" w:cs="Times New Roman"/>
          <w:color w:val="333333"/>
          <w:sz w:val="24"/>
          <w:szCs w:val="24"/>
          <w:shd w:val="clear" w:color="auto" w:fill="FFFFFF"/>
          <w:lang w:eastAsia="ru-RU"/>
        </w:rPr>
        <w:t xml:space="preserve">4. Личностные, </w:t>
      </w:r>
      <w:proofErr w:type="spellStart"/>
      <w:r w:rsidRPr="003C18EA">
        <w:rPr>
          <w:rFonts w:ascii="Times New Roman" w:eastAsia="Times New Roman" w:hAnsi="Times New Roman" w:cs="Times New Roman"/>
          <w:color w:val="333333"/>
          <w:sz w:val="24"/>
          <w:szCs w:val="24"/>
          <w:shd w:val="clear" w:color="auto" w:fill="FFFFFF"/>
          <w:lang w:eastAsia="ru-RU"/>
        </w:rPr>
        <w:t>метапредметные</w:t>
      </w:r>
      <w:proofErr w:type="spellEnd"/>
      <w:r w:rsidRPr="003C18EA">
        <w:rPr>
          <w:rFonts w:ascii="Times New Roman" w:eastAsia="Times New Roman" w:hAnsi="Times New Roman" w:cs="Times New Roman"/>
          <w:color w:val="333333"/>
          <w:sz w:val="24"/>
          <w:szCs w:val="24"/>
          <w:shd w:val="clear" w:color="auto" w:fill="FFFFFF"/>
          <w:lang w:eastAsia="ru-RU"/>
        </w:rPr>
        <w:t xml:space="preserve"> и предметные результаты освоения учебного предмета.</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С введением ФГОС реализуется смена базовой парадигмы образования со «</w:t>
      </w:r>
      <w:proofErr w:type="spellStart"/>
      <w:r w:rsidRPr="003C18EA">
        <w:rPr>
          <w:rFonts w:ascii="Times New Roman" w:eastAsia="Times New Roman" w:hAnsi="Times New Roman" w:cs="Times New Roman"/>
          <w:color w:val="333333"/>
          <w:sz w:val="24"/>
          <w:szCs w:val="24"/>
          <w:lang w:eastAsia="ru-RU"/>
        </w:rPr>
        <w:t>знаниевой</w:t>
      </w:r>
      <w:proofErr w:type="spellEnd"/>
      <w:r w:rsidRPr="003C18EA">
        <w:rPr>
          <w:rFonts w:ascii="Times New Roman" w:eastAsia="Times New Roman" w:hAnsi="Times New Roman" w:cs="Times New Roman"/>
          <w:color w:val="333333"/>
          <w:sz w:val="24"/>
          <w:szCs w:val="24"/>
          <w:lang w:eastAsia="ru-RU"/>
        </w:rPr>
        <w:t>» на «системно-</w:t>
      </w:r>
      <w:proofErr w:type="spellStart"/>
      <w:r w:rsidRPr="003C18EA">
        <w:rPr>
          <w:rFonts w:ascii="Times New Roman" w:eastAsia="Times New Roman" w:hAnsi="Times New Roman" w:cs="Times New Roman"/>
          <w:color w:val="333333"/>
          <w:sz w:val="24"/>
          <w:szCs w:val="24"/>
          <w:lang w:eastAsia="ru-RU"/>
        </w:rPr>
        <w:t>деятельностную</w:t>
      </w:r>
      <w:proofErr w:type="spellEnd"/>
      <w:r w:rsidRPr="003C18EA">
        <w:rPr>
          <w:rFonts w:ascii="Times New Roman" w:eastAsia="Times New Roman" w:hAnsi="Times New Roman" w:cs="Times New Roman"/>
          <w:color w:val="333333"/>
          <w:sz w:val="24"/>
          <w:szCs w:val="24"/>
          <w:lang w:eastAsia="ru-RU"/>
        </w:rPr>
        <w:t>», т. е. акцент переносится с изучения основ наук на обеспечение развития УУД (ранее «</w:t>
      </w:r>
      <w:proofErr w:type="spellStart"/>
      <w:r w:rsidRPr="003C18EA">
        <w:rPr>
          <w:rFonts w:ascii="Times New Roman" w:eastAsia="Times New Roman" w:hAnsi="Times New Roman" w:cs="Times New Roman"/>
          <w:color w:val="333333"/>
          <w:sz w:val="24"/>
          <w:szCs w:val="24"/>
          <w:lang w:eastAsia="ru-RU"/>
        </w:rPr>
        <w:t>общеучебных</w:t>
      </w:r>
      <w:proofErr w:type="spellEnd"/>
      <w:r w:rsidRPr="003C18EA">
        <w:rPr>
          <w:rFonts w:ascii="Times New Roman" w:eastAsia="Times New Roman" w:hAnsi="Times New Roman" w:cs="Times New Roman"/>
          <w:color w:val="333333"/>
          <w:sz w:val="24"/>
          <w:szCs w:val="24"/>
          <w:lang w:eastAsia="ru-RU"/>
        </w:rPr>
        <w:t xml:space="preserve"> умений») на материале основ наук. Важнейшим компонентом содержания образования, стоящим в одном ряду с систематическими знаниями по предметам, становятся универсальные (</w:t>
      </w:r>
      <w:proofErr w:type="spellStart"/>
      <w:r w:rsidRPr="003C18EA">
        <w:rPr>
          <w:rFonts w:ascii="Times New Roman" w:eastAsia="Times New Roman" w:hAnsi="Times New Roman" w:cs="Times New Roman"/>
          <w:color w:val="333333"/>
          <w:sz w:val="24"/>
          <w:szCs w:val="24"/>
          <w:lang w:eastAsia="ru-RU"/>
        </w:rPr>
        <w:t>метапредметные</w:t>
      </w:r>
      <w:proofErr w:type="spellEnd"/>
      <w:r w:rsidRPr="003C18EA">
        <w:rPr>
          <w:rFonts w:ascii="Times New Roman" w:eastAsia="Times New Roman" w:hAnsi="Times New Roman" w:cs="Times New Roman"/>
          <w:color w:val="333333"/>
          <w:sz w:val="24"/>
          <w:szCs w:val="24"/>
          <w:lang w:eastAsia="ru-RU"/>
        </w:rPr>
        <w:t>) умения (и стоящие за ними компетенции).</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 xml:space="preserve">Поскольку концентрический принцип обучения остается актуальным в основной школе, то развитие личностных и </w:t>
      </w:r>
      <w:proofErr w:type="spellStart"/>
      <w:r w:rsidRPr="003C18EA">
        <w:rPr>
          <w:rFonts w:ascii="Times New Roman" w:eastAsia="Times New Roman" w:hAnsi="Times New Roman" w:cs="Times New Roman"/>
          <w:color w:val="333333"/>
          <w:sz w:val="24"/>
          <w:szCs w:val="24"/>
          <w:lang w:eastAsia="ru-RU"/>
        </w:rPr>
        <w:t>метапредметных</w:t>
      </w:r>
      <w:proofErr w:type="spellEnd"/>
      <w:r w:rsidRPr="003C18EA">
        <w:rPr>
          <w:rFonts w:ascii="Times New Roman" w:eastAsia="Times New Roman" w:hAnsi="Times New Roman" w:cs="Times New Roman"/>
          <w:color w:val="333333"/>
          <w:sz w:val="24"/>
          <w:szCs w:val="24"/>
          <w:lang w:eastAsia="ru-RU"/>
        </w:rPr>
        <w:t xml:space="preserve"> результатов идет непрерывно на всем содержательном и </w:t>
      </w:r>
      <w:proofErr w:type="spellStart"/>
      <w:r w:rsidRPr="003C18EA">
        <w:rPr>
          <w:rFonts w:ascii="Times New Roman" w:eastAsia="Times New Roman" w:hAnsi="Times New Roman" w:cs="Times New Roman"/>
          <w:color w:val="333333"/>
          <w:sz w:val="24"/>
          <w:szCs w:val="24"/>
          <w:lang w:eastAsia="ru-RU"/>
        </w:rPr>
        <w:t>деятельностном</w:t>
      </w:r>
      <w:proofErr w:type="spellEnd"/>
      <w:r w:rsidRPr="003C18EA">
        <w:rPr>
          <w:rFonts w:ascii="Times New Roman" w:eastAsia="Times New Roman" w:hAnsi="Times New Roman" w:cs="Times New Roman"/>
          <w:color w:val="333333"/>
          <w:sz w:val="24"/>
          <w:szCs w:val="24"/>
          <w:lang w:eastAsia="ru-RU"/>
        </w:rPr>
        <w:t xml:space="preserve"> материале.</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Личностными результатами</w:t>
      </w:r>
      <w:r w:rsidRPr="003C18EA">
        <w:rPr>
          <w:rFonts w:ascii="Times New Roman" w:eastAsia="Times New Roman" w:hAnsi="Times New Roman" w:cs="Times New Roman"/>
          <w:color w:val="333333"/>
          <w:sz w:val="24"/>
          <w:szCs w:val="24"/>
          <w:lang w:eastAsia="ru-RU"/>
        </w:rPr>
        <w:t> обучения физике в основной школе являются:</w:t>
      </w:r>
    </w:p>
    <w:p w:rsidR="003C18EA" w:rsidRPr="003C18EA" w:rsidRDefault="003C18EA" w:rsidP="003C18EA">
      <w:pPr>
        <w:numPr>
          <w:ilvl w:val="0"/>
          <w:numId w:val="12"/>
        </w:numPr>
        <w:shd w:val="clear" w:color="auto" w:fill="FFFFFF"/>
        <w:spacing w:after="150" w:line="240" w:lineRule="auto"/>
        <w:jc w:val="both"/>
        <w:rPr>
          <w:rFonts w:ascii="Times New Roman" w:eastAsia="Times New Roman" w:hAnsi="Times New Roman" w:cs="Times New Roman"/>
          <w:color w:val="333333"/>
          <w:sz w:val="24"/>
          <w:szCs w:val="24"/>
          <w:lang w:eastAsia="ru-RU"/>
        </w:rPr>
      </w:pPr>
      <w:proofErr w:type="spellStart"/>
      <w:r w:rsidRPr="003C18EA">
        <w:rPr>
          <w:rFonts w:ascii="Times New Roman" w:eastAsia="Times New Roman" w:hAnsi="Times New Roman" w:cs="Times New Roman"/>
          <w:color w:val="333333"/>
          <w:sz w:val="24"/>
          <w:szCs w:val="24"/>
          <w:lang w:eastAsia="ru-RU"/>
        </w:rPr>
        <w:t>сформированность</w:t>
      </w:r>
      <w:proofErr w:type="spellEnd"/>
      <w:r w:rsidRPr="003C18EA">
        <w:rPr>
          <w:rFonts w:ascii="Times New Roman" w:eastAsia="Times New Roman" w:hAnsi="Times New Roman" w:cs="Times New Roman"/>
          <w:color w:val="333333"/>
          <w:sz w:val="24"/>
          <w:szCs w:val="24"/>
          <w:lang w:eastAsia="ru-RU"/>
        </w:rPr>
        <w:t xml:space="preserve"> ценностей образования, личностной значимости физического знания независимо от профессиональной деятельности, научных знаний и методов познания, творческой созидательной деятельности, здорового образа жизни, процесса диалогического, толерантного общения, смыслового чтения;</w:t>
      </w:r>
    </w:p>
    <w:p w:rsidR="003C18EA" w:rsidRPr="003C18EA" w:rsidRDefault="003C18EA" w:rsidP="003C18EA">
      <w:pPr>
        <w:numPr>
          <w:ilvl w:val="0"/>
          <w:numId w:val="12"/>
        </w:numPr>
        <w:shd w:val="clear" w:color="auto" w:fill="FFFFFF"/>
        <w:spacing w:after="150" w:line="240" w:lineRule="auto"/>
        <w:jc w:val="both"/>
        <w:rPr>
          <w:rFonts w:ascii="Times New Roman" w:eastAsia="Times New Roman" w:hAnsi="Times New Roman" w:cs="Times New Roman"/>
          <w:color w:val="333333"/>
          <w:sz w:val="24"/>
          <w:szCs w:val="24"/>
          <w:lang w:eastAsia="ru-RU"/>
        </w:rPr>
      </w:pPr>
      <w:proofErr w:type="spellStart"/>
      <w:r w:rsidRPr="003C18EA">
        <w:rPr>
          <w:rFonts w:ascii="Times New Roman" w:eastAsia="Times New Roman" w:hAnsi="Times New Roman" w:cs="Times New Roman"/>
          <w:color w:val="333333"/>
          <w:sz w:val="24"/>
          <w:szCs w:val="24"/>
          <w:lang w:eastAsia="ru-RU"/>
        </w:rPr>
        <w:t>сформированность</w:t>
      </w:r>
      <w:proofErr w:type="spellEnd"/>
      <w:r w:rsidRPr="003C18EA">
        <w:rPr>
          <w:rFonts w:ascii="Times New Roman" w:eastAsia="Times New Roman" w:hAnsi="Times New Roman" w:cs="Times New Roman"/>
          <w:color w:val="333333"/>
          <w:sz w:val="24"/>
          <w:szCs w:val="24"/>
          <w:lang w:eastAsia="ru-RU"/>
        </w:rPr>
        <w:t xml:space="preserve"> познавательных интересов, интеллектуальных и творческих способностей учащихся;</w:t>
      </w:r>
    </w:p>
    <w:p w:rsidR="003C18EA" w:rsidRPr="003C18EA" w:rsidRDefault="003C18EA" w:rsidP="003C18EA">
      <w:pPr>
        <w:numPr>
          <w:ilvl w:val="0"/>
          <w:numId w:val="1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научной деятельности людей, понимания физики как элемента общечеловеческой культуры в историческом контексте.</w:t>
      </w:r>
    </w:p>
    <w:p w:rsidR="003C18EA" w:rsidRPr="003C18EA" w:rsidRDefault="003C18EA" w:rsidP="003C18EA">
      <w:pPr>
        <w:numPr>
          <w:ilvl w:val="0"/>
          <w:numId w:val="1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мотивация образовательной деятельности учащихся как основы саморазвития и совершенствования личности на основе герменевтического, личностно-ориентированного, феноменологического и эколого-</w:t>
      </w:r>
      <w:proofErr w:type="spellStart"/>
      <w:r w:rsidRPr="003C18EA">
        <w:rPr>
          <w:rFonts w:ascii="Times New Roman" w:eastAsia="Times New Roman" w:hAnsi="Times New Roman" w:cs="Times New Roman"/>
          <w:color w:val="333333"/>
          <w:sz w:val="24"/>
          <w:szCs w:val="24"/>
          <w:lang w:eastAsia="ru-RU"/>
        </w:rPr>
        <w:t>эмпатийного</w:t>
      </w:r>
      <w:proofErr w:type="spellEnd"/>
      <w:r w:rsidRPr="003C18EA">
        <w:rPr>
          <w:rFonts w:ascii="Times New Roman" w:eastAsia="Times New Roman" w:hAnsi="Times New Roman" w:cs="Times New Roman"/>
          <w:color w:val="333333"/>
          <w:sz w:val="24"/>
          <w:szCs w:val="24"/>
          <w:lang w:eastAsia="ru-RU"/>
        </w:rPr>
        <w:t xml:space="preserve"> подхода.</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roofErr w:type="spellStart"/>
      <w:r w:rsidRPr="003C18EA">
        <w:rPr>
          <w:rFonts w:ascii="Times New Roman" w:eastAsia="Times New Roman" w:hAnsi="Times New Roman" w:cs="Times New Roman"/>
          <w:b/>
          <w:bCs/>
          <w:color w:val="333333"/>
          <w:sz w:val="24"/>
          <w:szCs w:val="24"/>
          <w:lang w:eastAsia="ru-RU"/>
        </w:rPr>
        <w:t>Метапредметными</w:t>
      </w:r>
      <w:proofErr w:type="spellEnd"/>
      <w:r w:rsidRPr="003C18EA">
        <w:rPr>
          <w:rFonts w:ascii="Times New Roman" w:eastAsia="Times New Roman" w:hAnsi="Times New Roman" w:cs="Times New Roman"/>
          <w:b/>
          <w:bCs/>
          <w:color w:val="333333"/>
          <w:sz w:val="24"/>
          <w:szCs w:val="24"/>
          <w:lang w:eastAsia="ru-RU"/>
        </w:rPr>
        <w:t xml:space="preserve"> результатами </w:t>
      </w:r>
      <w:r w:rsidRPr="003C18EA">
        <w:rPr>
          <w:rFonts w:ascii="Times New Roman" w:eastAsia="Times New Roman" w:hAnsi="Times New Roman" w:cs="Times New Roman"/>
          <w:color w:val="333333"/>
          <w:sz w:val="24"/>
          <w:szCs w:val="24"/>
          <w:lang w:eastAsia="ru-RU"/>
        </w:rPr>
        <w:t>в основной школе являются универсальные учебные действия (далее УУД)</w:t>
      </w:r>
      <w:r w:rsidRPr="003C18EA">
        <w:rPr>
          <w:rFonts w:ascii="Times New Roman" w:eastAsia="Times New Roman" w:hAnsi="Times New Roman" w:cs="Times New Roman"/>
          <w:b/>
          <w:bCs/>
          <w:color w:val="333333"/>
          <w:sz w:val="24"/>
          <w:szCs w:val="24"/>
          <w:lang w:eastAsia="ru-RU"/>
        </w:rPr>
        <w:t>. </w:t>
      </w:r>
      <w:r w:rsidRPr="003C18EA">
        <w:rPr>
          <w:rFonts w:ascii="Times New Roman" w:eastAsia="Times New Roman" w:hAnsi="Times New Roman" w:cs="Times New Roman"/>
          <w:color w:val="333333"/>
          <w:sz w:val="24"/>
          <w:szCs w:val="24"/>
          <w:lang w:eastAsia="ru-RU"/>
        </w:rPr>
        <w:t>К ним относятся:</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1) </w:t>
      </w:r>
      <w:r w:rsidRPr="003C18EA">
        <w:rPr>
          <w:rFonts w:ascii="Times New Roman" w:eastAsia="Times New Roman" w:hAnsi="Times New Roman" w:cs="Times New Roman"/>
          <w:i/>
          <w:iCs/>
          <w:color w:val="333333"/>
          <w:sz w:val="24"/>
          <w:szCs w:val="24"/>
          <w:lang w:eastAsia="ru-RU"/>
        </w:rPr>
        <w:t>личностные; </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2) </w:t>
      </w:r>
      <w:r w:rsidRPr="003C18EA">
        <w:rPr>
          <w:rFonts w:ascii="Times New Roman" w:eastAsia="Times New Roman" w:hAnsi="Times New Roman" w:cs="Times New Roman"/>
          <w:i/>
          <w:iCs/>
          <w:color w:val="333333"/>
          <w:sz w:val="24"/>
          <w:szCs w:val="24"/>
          <w:lang w:eastAsia="ru-RU"/>
        </w:rPr>
        <w:t>регулятивные, </w:t>
      </w:r>
      <w:r w:rsidRPr="003C18EA">
        <w:rPr>
          <w:rFonts w:ascii="Times New Roman" w:eastAsia="Times New Roman" w:hAnsi="Times New Roman" w:cs="Times New Roman"/>
          <w:color w:val="333333"/>
          <w:sz w:val="24"/>
          <w:szCs w:val="24"/>
          <w:lang w:eastAsia="ru-RU"/>
        </w:rPr>
        <w:t>включающие  также  действия</w:t>
      </w:r>
      <w:r w:rsidRPr="003C18EA">
        <w:rPr>
          <w:rFonts w:ascii="Times New Roman" w:eastAsia="Times New Roman" w:hAnsi="Times New Roman" w:cs="Times New Roman"/>
          <w:i/>
          <w:iCs/>
          <w:color w:val="333333"/>
          <w:sz w:val="24"/>
          <w:szCs w:val="24"/>
          <w:lang w:eastAsia="ru-RU"/>
        </w:rPr>
        <w:t> </w:t>
      </w:r>
      <w:proofErr w:type="spellStart"/>
      <w:r w:rsidRPr="003C18EA">
        <w:rPr>
          <w:rFonts w:ascii="Times New Roman" w:eastAsia="Times New Roman" w:hAnsi="Times New Roman" w:cs="Times New Roman"/>
          <w:i/>
          <w:iCs/>
          <w:color w:val="333333"/>
          <w:sz w:val="24"/>
          <w:szCs w:val="24"/>
          <w:lang w:eastAsia="ru-RU"/>
        </w:rPr>
        <w:t>саморегуляции</w:t>
      </w:r>
      <w:proofErr w:type="spellEnd"/>
      <w:r w:rsidRPr="003C18EA">
        <w:rPr>
          <w:rFonts w:ascii="Times New Roman" w:eastAsia="Times New Roman" w:hAnsi="Times New Roman" w:cs="Times New Roman"/>
          <w:i/>
          <w:iCs/>
          <w:color w:val="333333"/>
          <w:sz w:val="24"/>
          <w:szCs w:val="24"/>
          <w:lang w:eastAsia="ru-RU"/>
        </w:rPr>
        <w:t>;</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i/>
          <w:iCs/>
          <w:color w:val="333333"/>
          <w:sz w:val="24"/>
          <w:szCs w:val="24"/>
          <w:lang w:eastAsia="ru-RU"/>
        </w:rPr>
        <w:t>3</w:t>
      </w:r>
      <w:r w:rsidRPr="003C18EA">
        <w:rPr>
          <w:rFonts w:ascii="Times New Roman" w:eastAsia="Times New Roman" w:hAnsi="Times New Roman" w:cs="Times New Roman"/>
          <w:color w:val="333333"/>
          <w:sz w:val="24"/>
          <w:szCs w:val="24"/>
          <w:lang w:eastAsia="ru-RU"/>
        </w:rPr>
        <w:t>) </w:t>
      </w:r>
      <w:r w:rsidRPr="003C18EA">
        <w:rPr>
          <w:rFonts w:ascii="Times New Roman" w:eastAsia="Times New Roman" w:hAnsi="Times New Roman" w:cs="Times New Roman"/>
          <w:i/>
          <w:iCs/>
          <w:color w:val="333333"/>
          <w:sz w:val="24"/>
          <w:szCs w:val="24"/>
          <w:lang w:eastAsia="ru-RU"/>
        </w:rPr>
        <w:t>познавательные,   включающие логические, знаково-символические;</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i/>
          <w:iCs/>
          <w:color w:val="333333"/>
          <w:sz w:val="24"/>
          <w:szCs w:val="24"/>
          <w:lang w:eastAsia="ru-RU"/>
        </w:rPr>
        <w:lastRenderedPageBreak/>
        <w:t>4</w:t>
      </w:r>
      <w:r w:rsidRPr="003C18EA">
        <w:rPr>
          <w:rFonts w:ascii="Times New Roman" w:eastAsia="Times New Roman" w:hAnsi="Times New Roman" w:cs="Times New Roman"/>
          <w:color w:val="333333"/>
          <w:sz w:val="24"/>
          <w:szCs w:val="24"/>
          <w:lang w:eastAsia="ru-RU"/>
        </w:rPr>
        <w:t>) </w:t>
      </w:r>
      <w:r w:rsidRPr="003C18EA">
        <w:rPr>
          <w:rFonts w:ascii="Times New Roman" w:eastAsia="Times New Roman" w:hAnsi="Times New Roman" w:cs="Times New Roman"/>
          <w:i/>
          <w:iCs/>
          <w:color w:val="333333"/>
          <w:sz w:val="24"/>
          <w:szCs w:val="24"/>
          <w:lang w:eastAsia="ru-RU"/>
        </w:rPr>
        <w:t>коммуникативные.</w:t>
      </w:r>
    </w:p>
    <w:p w:rsidR="003C18EA" w:rsidRPr="003C18EA" w:rsidRDefault="003C18EA" w:rsidP="003C18EA">
      <w:pPr>
        <w:numPr>
          <w:ilvl w:val="0"/>
          <w:numId w:val="13"/>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i/>
          <w:iCs/>
          <w:color w:val="333333"/>
          <w:sz w:val="24"/>
          <w:szCs w:val="24"/>
          <w:u w:val="single"/>
          <w:lang w:eastAsia="ru-RU"/>
        </w:rPr>
        <w:t>Личностные</w:t>
      </w:r>
      <w:r w:rsidRPr="003C18EA">
        <w:rPr>
          <w:rFonts w:ascii="Times New Roman" w:eastAsia="Times New Roman" w:hAnsi="Times New Roman" w:cs="Times New Roman"/>
          <w:color w:val="333333"/>
          <w:sz w:val="24"/>
          <w:szCs w:val="24"/>
          <w:lang w:eastAsia="ru-RU"/>
        </w:rPr>
        <w:t> УУД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самоопределение и ориентацию в социальных ролях и межличностных отношениях, приводит к становлению ценностной структуры сознания личности.</w:t>
      </w:r>
    </w:p>
    <w:p w:rsidR="003C18EA" w:rsidRPr="003C18EA" w:rsidRDefault="003C18EA" w:rsidP="003C18EA">
      <w:pPr>
        <w:numPr>
          <w:ilvl w:val="0"/>
          <w:numId w:val="13"/>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i/>
          <w:iCs/>
          <w:color w:val="333333"/>
          <w:sz w:val="24"/>
          <w:szCs w:val="24"/>
          <w:u w:val="single"/>
          <w:lang w:eastAsia="ru-RU"/>
        </w:rPr>
        <w:t>Регулятивные</w:t>
      </w:r>
      <w:r w:rsidRPr="003C18EA">
        <w:rPr>
          <w:rFonts w:ascii="Times New Roman" w:eastAsia="Times New Roman" w:hAnsi="Times New Roman" w:cs="Times New Roman"/>
          <w:color w:val="333333"/>
          <w:sz w:val="24"/>
          <w:szCs w:val="24"/>
          <w:lang w:eastAsia="ru-RU"/>
        </w:rPr>
        <w:t> УУД обеспечивают организацию учащимися своей учебной деятельности. К ним относятся:</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 </w:t>
      </w:r>
      <w:r w:rsidRPr="003C18EA">
        <w:rPr>
          <w:rFonts w:ascii="Times New Roman" w:eastAsia="Times New Roman" w:hAnsi="Times New Roman" w:cs="Times New Roman"/>
          <w:i/>
          <w:iCs/>
          <w:color w:val="333333"/>
          <w:sz w:val="24"/>
          <w:szCs w:val="24"/>
          <w:lang w:eastAsia="ru-RU"/>
        </w:rPr>
        <w:t>целеполагание</w:t>
      </w:r>
      <w:r w:rsidRPr="003C18EA">
        <w:rPr>
          <w:rFonts w:ascii="Times New Roman" w:eastAsia="Times New Roman" w:hAnsi="Times New Roman" w:cs="Times New Roman"/>
          <w:color w:val="333333"/>
          <w:sz w:val="24"/>
          <w:szCs w:val="24"/>
          <w:lang w:eastAsia="ru-RU"/>
        </w:rPr>
        <w:t> как постановка учебной задачи на основе соотнесения того, что уже известно и усвоено учащимися, и того, что еще неизвестно;</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 </w:t>
      </w:r>
      <w:r w:rsidRPr="003C18EA">
        <w:rPr>
          <w:rFonts w:ascii="Times New Roman" w:eastAsia="Times New Roman" w:hAnsi="Times New Roman" w:cs="Times New Roman"/>
          <w:i/>
          <w:iCs/>
          <w:color w:val="333333"/>
          <w:sz w:val="24"/>
          <w:szCs w:val="24"/>
          <w:lang w:eastAsia="ru-RU"/>
        </w:rPr>
        <w:t>планирование</w:t>
      </w:r>
      <w:r w:rsidRPr="003C18EA">
        <w:rPr>
          <w:rFonts w:ascii="Times New Roman" w:eastAsia="Times New Roman" w:hAnsi="Times New Roman" w:cs="Times New Roman"/>
          <w:color w:val="333333"/>
          <w:sz w:val="24"/>
          <w:szCs w:val="24"/>
          <w:lang w:eastAsia="ru-RU"/>
        </w:rPr>
        <w:t> – определение последовательности промежуточных целей с учетом конечного результата; составление плана и последовательности действий;</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 </w:t>
      </w:r>
      <w:r w:rsidRPr="003C18EA">
        <w:rPr>
          <w:rFonts w:ascii="Times New Roman" w:eastAsia="Times New Roman" w:hAnsi="Times New Roman" w:cs="Times New Roman"/>
          <w:i/>
          <w:iCs/>
          <w:color w:val="333333"/>
          <w:sz w:val="24"/>
          <w:szCs w:val="24"/>
          <w:lang w:eastAsia="ru-RU"/>
        </w:rPr>
        <w:t>прогнозирование </w:t>
      </w:r>
      <w:r w:rsidRPr="003C18EA">
        <w:rPr>
          <w:rFonts w:ascii="Times New Roman" w:eastAsia="Times New Roman" w:hAnsi="Times New Roman" w:cs="Times New Roman"/>
          <w:color w:val="333333"/>
          <w:sz w:val="24"/>
          <w:szCs w:val="24"/>
          <w:lang w:eastAsia="ru-RU"/>
        </w:rPr>
        <w:t>– предвосхищение результата и уровня усвоения, его временных характеристик;</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i/>
          <w:iCs/>
          <w:color w:val="333333"/>
          <w:sz w:val="24"/>
          <w:szCs w:val="24"/>
          <w:lang w:eastAsia="ru-RU"/>
        </w:rPr>
        <w:t>- контроль</w:t>
      </w:r>
      <w:r w:rsidRPr="003C18EA">
        <w:rPr>
          <w:rFonts w:ascii="Times New Roman" w:eastAsia="Times New Roman" w:hAnsi="Times New Roman" w:cs="Times New Roman"/>
          <w:color w:val="333333"/>
          <w:sz w:val="24"/>
          <w:szCs w:val="24"/>
          <w:lang w:eastAsia="ru-RU"/>
        </w:rPr>
        <w:t> в форме сличения способа действия и его результата с заданным эталоном с целью обнаружения отклонений и отличий от эталона;</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 </w:t>
      </w:r>
      <w:r w:rsidRPr="003C18EA">
        <w:rPr>
          <w:rFonts w:ascii="Times New Roman" w:eastAsia="Times New Roman" w:hAnsi="Times New Roman" w:cs="Times New Roman"/>
          <w:i/>
          <w:iCs/>
          <w:color w:val="333333"/>
          <w:sz w:val="24"/>
          <w:szCs w:val="24"/>
          <w:lang w:eastAsia="ru-RU"/>
        </w:rPr>
        <w:t>коррекция</w:t>
      </w:r>
      <w:r w:rsidRPr="003C18EA">
        <w:rPr>
          <w:rFonts w:ascii="Times New Roman" w:eastAsia="Times New Roman" w:hAnsi="Times New Roman" w:cs="Times New Roman"/>
          <w:color w:val="333333"/>
          <w:sz w:val="24"/>
          <w:szCs w:val="24"/>
          <w:lang w:eastAsia="ru-RU"/>
        </w:rPr>
        <w:t> – внесение необходимых дополнений и корректив в план и способ действия в случае расхождения эталона, реального действия и его продукта;</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 </w:t>
      </w:r>
      <w:r w:rsidRPr="003C18EA">
        <w:rPr>
          <w:rFonts w:ascii="Times New Roman" w:eastAsia="Times New Roman" w:hAnsi="Times New Roman" w:cs="Times New Roman"/>
          <w:i/>
          <w:iCs/>
          <w:color w:val="333333"/>
          <w:sz w:val="24"/>
          <w:szCs w:val="24"/>
          <w:lang w:eastAsia="ru-RU"/>
        </w:rPr>
        <w:t>оценка</w:t>
      </w:r>
      <w:r w:rsidRPr="003C18EA">
        <w:rPr>
          <w:rFonts w:ascii="Times New Roman" w:eastAsia="Times New Roman" w:hAnsi="Times New Roman" w:cs="Times New Roman"/>
          <w:color w:val="333333"/>
          <w:sz w:val="24"/>
          <w:szCs w:val="24"/>
          <w:lang w:eastAsia="ru-RU"/>
        </w:rPr>
        <w:t> – выделение и осознание учащимися того, что уже усвоено и что еще подлежит усвоению, осознание качества и уровня усвоения;</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 </w:t>
      </w:r>
      <w:r w:rsidRPr="003C18EA">
        <w:rPr>
          <w:rFonts w:ascii="Times New Roman" w:eastAsia="Times New Roman" w:hAnsi="Times New Roman" w:cs="Times New Roman"/>
          <w:i/>
          <w:iCs/>
          <w:color w:val="333333"/>
          <w:sz w:val="24"/>
          <w:szCs w:val="24"/>
          <w:lang w:eastAsia="ru-RU"/>
        </w:rPr>
        <w:t xml:space="preserve">волевая </w:t>
      </w:r>
      <w:proofErr w:type="spellStart"/>
      <w:r w:rsidRPr="003C18EA">
        <w:rPr>
          <w:rFonts w:ascii="Times New Roman" w:eastAsia="Times New Roman" w:hAnsi="Times New Roman" w:cs="Times New Roman"/>
          <w:i/>
          <w:iCs/>
          <w:color w:val="333333"/>
          <w:sz w:val="24"/>
          <w:szCs w:val="24"/>
          <w:lang w:eastAsia="ru-RU"/>
        </w:rPr>
        <w:t>саморегуляция</w:t>
      </w:r>
      <w:proofErr w:type="spellEnd"/>
      <w:r w:rsidRPr="003C18EA">
        <w:rPr>
          <w:rFonts w:ascii="Times New Roman" w:eastAsia="Times New Roman" w:hAnsi="Times New Roman" w:cs="Times New Roman"/>
          <w:color w:val="333333"/>
          <w:sz w:val="24"/>
          <w:szCs w:val="24"/>
          <w:lang w:eastAsia="ru-RU"/>
        </w:rPr>
        <w:t> как способность к мобилизации сил и энергии; способность к волевому усилию, к выбору ситуации мотивационного конфликта и к преодолению препятствий.</w:t>
      </w:r>
    </w:p>
    <w:p w:rsidR="003C18EA" w:rsidRPr="003C18EA" w:rsidRDefault="003C18EA" w:rsidP="003C18EA">
      <w:pPr>
        <w:numPr>
          <w:ilvl w:val="0"/>
          <w:numId w:val="14"/>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i/>
          <w:iCs/>
          <w:color w:val="333333"/>
          <w:sz w:val="24"/>
          <w:szCs w:val="24"/>
          <w:u w:val="single"/>
          <w:lang w:eastAsia="ru-RU"/>
        </w:rPr>
        <w:t>Познавательные</w:t>
      </w:r>
      <w:r w:rsidRPr="003C18EA">
        <w:rPr>
          <w:rFonts w:ascii="Times New Roman" w:eastAsia="Times New Roman" w:hAnsi="Times New Roman" w:cs="Times New Roman"/>
          <w:b/>
          <w:bCs/>
          <w:color w:val="333333"/>
          <w:sz w:val="24"/>
          <w:szCs w:val="24"/>
          <w:lang w:eastAsia="ru-RU"/>
        </w:rPr>
        <w:t> </w:t>
      </w:r>
      <w:r w:rsidRPr="003C18EA">
        <w:rPr>
          <w:rFonts w:ascii="Times New Roman" w:eastAsia="Times New Roman" w:hAnsi="Times New Roman" w:cs="Times New Roman"/>
          <w:color w:val="333333"/>
          <w:sz w:val="24"/>
          <w:szCs w:val="24"/>
          <w:lang w:eastAsia="ru-RU"/>
        </w:rPr>
        <w:t xml:space="preserve">УУД включают </w:t>
      </w:r>
      <w:proofErr w:type="spellStart"/>
      <w:r w:rsidRPr="003C18EA">
        <w:rPr>
          <w:rFonts w:ascii="Times New Roman" w:eastAsia="Times New Roman" w:hAnsi="Times New Roman" w:cs="Times New Roman"/>
          <w:color w:val="333333"/>
          <w:sz w:val="24"/>
          <w:szCs w:val="24"/>
          <w:lang w:eastAsia="ru-RU"/>
        </w:rPr>
        <w:t>общеучебные</w:t>
      </w:r>
      <w:proofErr w:type="spellEnd"/>
      <w:r w:rsidRPr="003C18EA">
        <w:rPr>
          <w:rFonts w:ascii="Times New Roman" w:eastAsia="Times New Roman" w:hAnsi="Times New Roman" w:cs="Times New Roman"/>
          <w:color w:val="333333"/>
          <w:sz w:val="24"/>
          <w:szCs w:val="24"/>
          <w:lang w:eastAsia="ru-RU"/>
        </w:rPr>
        <w:t>, логические, знаково-символические УД.</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roofErr w:type="spellStart"/>
      <w:r w:rsidRPr="003C18EA">
        <w:rPr>
          <w:rFonts w:ascii="Times New Roman" w:eastAsia="Times New Roman" w:hAnsi="Times New Roman" w:cs="Times New Roman"/>
          <w:i/>
          <w:iCs/>
          <w:color w:val="333333"/>
          <w:sz w:val="24"/>
          <w:szCs w:val="24"/>
          <w:lang w:eastAsia="ru-RU"/>
        </w:rPr>
        <w:t>Общеучебные</w:t>
      </w:r>
      <w:proofErr w:type="spellEnd"/>
      <w:r w:rsidRPr="003C18EA">
        <w:rPr>
          <w:rFonts w:ascii="Times New Roman" w:eastAsia="Times New Roman" w:hAnsi="Times New Roman" w:cs="Times New Roman"/>
          <w:i/>
          <w:iCs/>
          <w:color w:val="333333"/>
          <w:sz w:val="24"/>
          <w:szCs w:val="24"/>
          <w:lang w:eastAsia="ru-RU"/>
        </w:rPr>
        <w:t> </w:t>
      </w:r>
      <w:r w:rsidRPr="003C18EA">
        <w:rPr>
          <w:rFonts w:ascii="Times New Roman" w:eastAsia="Times New Roman" w:hAnsi="Times New Roman" w:cs="Times New Roman"/>
          <w:color w:val="333333"/>
          <w:sz w:val="24"/>
          <w:szCs w:val="24"/>
          <w:lang w:eastAsia="ru-RU"/>
        </w:rPr>
        <w:t>УУД включают:</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 самостоятельное выделение и формулирование познавательной цели;</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 поиск и выделение необходимой информации;</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 структурирование знаний;</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 выбор наиболее эффективных способов решения задач;</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 рефлексия способов и условий действия, контроль и оценка процесса и результатов деятельности;</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 смысловое чтение как осмысление цели чтения и выбор вида чтения в зависимости от цели;</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 умение адекватно, осознано и произвольно строить речевое высказывание в устной и письменной речи, передавая содержание текста в соответствии с целью и соблюдая нормы построения текста;</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 действие со знаково-символическими средствами (замещение, кодирование, декодирование, моделирование).</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i/>
          <w:iCs/>
          <w:color w:val="333333"/>
          <w:sz w:val="24"/>
          <w:szCs w:val="24"/>
          <w:lang w:eastAsia="ru-RU"/>
        </w:rPr>
        <w:lastRenderedPageBreak/>
        <w:t>Логические</w:t>
      </w:r>
      <w:r w:rsidRPr="003C18EA">
        <w:rPr>
          <w:rFonts w:ascii="Times New Roman" w:eastAsia="Times New Roman" w:hAnsi="Times New Roman" w:cs="Times New Roman"/>
          <w:color w:val="333333"/>
          <w:sz w:val="24"/>
          <w:szCs w:val="24"/>
          <w:lang w:eastAsia="ru-RU"/>
        </w:rPr>
        <w:t> УУД направлены на установление связей и отношений в любой области знания. В рамках школьного обучения под логическим мышлением обычно понимается способность и умение учащихся производить простые логические действия (анализ, синтез, сравнение, обобщение и др.), а также составные логические операции (построение отрицания, утверждение и опровержение как построение рассуждения с использованием различных логических схем – индуктивной или дедуктивной).</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i/>
          <w:iCs/>
          <w:color w:val="333333"/>
          <w:sz w:val="24"/>
          <w:szCs w:val="24"/>
          <w:lang w:eastAsia="ru-RU"/>
        </w:rPr>
        <w:t>Знаково-символические</w:t>
      </w:r>
      <w:r w:rsidRPr="003C18EA">
        <w:rPr>
          <w:rFonts w:ascii="Times New Roman" w:eastAsia="Times New Roman" w:hAnsi="Times New Roman" w:cs="Times New Roman"/>
          <w:color w:val="333333"/>
          <w:sz w:val="24"/>
          <w:szCs w:val="24"/>
          <w:lang w:eastAsia="ru-RU"/>
        </w:rPr>
        <w:t> УУД, обеспечивающие конкретные способы преобразования учебного материала, представляют действия </w:t>
      </w:r>
      <w:r w:rsidRPr="003C18EA">
        <w:rPr>
          <w:rFonts w:ascii="Times New Roman" w:eastAsia="Times New Roman" w:hAnsi="Times New Roman" w:cs="Times New Roman"/>
          <w:i/>
          <w:iCs/>
          <w:color w:val="333333"/>
          <w:sz w:val="24"/>
          <w:szCs w:val="24"/>
          <w:lang w:eastAsia="ru-RU"/>
        </w:rPr>
        <w:t>моделирования, </w:t>
      </w:r>
      <w:r w:rsidRPr="003C18EA">
        <w:rPr>
          <w:rFonts w:ascii="Times New Roman" w:eastAsia="Times New Roman" w:hAnsi="Times New Roman" w:cs="Times New Roman"/>
          <w:color w:val="333333"/>
          <w:sz w:val="24"/>
          <w:szCs w:val="24"/>
          <w:lang w:eastAsia="ru-RU"/>
        </w:rPr>
        <w:t>выполняющие функции отображения учебного материала; выделение существенного; отрыва от конкретных ситуативных значений; формирование обобщенных знаний.</w:t>
      </w:r>
    </w:p>
    <w:p w:rsidR="003C18EA" w:rsidRPr="003C18EA" w:rsidRDefault="003C18EA" w:rsidP="003C18EA">
      <w:pPr>
        <w:numPr>
          <w:ilvl w:val="0"/>
          <w:numId w:val="1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i/>
          <w:iCs/>
          <w:color w:val="333333"/>
          <w:sz w:val="24"/>
          <w:szCs w:val="24"/>
          <w:u w:val="single"/>
          <w:lang w:eastAsia="ru-RU"/>
        </w:rPr>
        <w:t>Коммуникативные</w:t>
      </w:r>
      <w:r w:rsidRPr="003C18EA">
        <w:rPr>
          <w:rFonts w:ascii="Times New Roman" w:eastAsia="Times New Roman" w:hAnsi="Times New Roman" w:cs="Times New Roman"/>
          <w:color w:val="333333"/>
          <w:sz w:val="24"/>
          <w:szCs w:val="24"/>
          <w:lang w:eastAsia="ru-RU"/>
        </w:rPr>
        <w:t> УУД обеспечивают социальную компетентность и сознательную ориентацию учащихся на позиции других людей,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Предметными результатами </w:t>
      </w:r>
      <w:r w:rsidRPr="003C18EA">
        <w:rPr>
          <w:rFonts w:ascii="Times New Roman" w:eastAsia="Times New Roman" w:hAnsi="Times New Roman" w:cs="Times New Roman"/>
          <w:color w:val="333333"/>
          <w:sz w:val="24"/>
          <w:szCs w:val="24"/>
          <w:lang w:eastAsia="ru-RU"/>
        </w:rPr>
        <w:t>обучения физике в основной школе являются:</w:t>
      </w:r>
    </w:p>
    <w:p w:rsidR="003C18EA" w:rsidRPr="003C18EA" w:rsidRDefault="003C18EA" w:rsidP="003C18EA">
      <w:pPr>
        <w:numPr>
          <w:ilvl w:val="0"/>
          <w:numId w:val="1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знать и понимать смысл физических понятий, физических величин и физических законов;</w:t>
      </w:r>
    </w:p>
    <w:p w:rsidR="003C18EA" w:rsidRPr="003C18EA" w:rsidRDefault="003C18EA" w:rsidP="003C18EA">
      <w:pPr>
        <w:numPr>
          <w:ilvl w:val="0"/>
          <w:numId w:val="1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описывать и объяснять физические явления;</w:t>
      </w:r>
    </w:p>
    <w:p w:rsidR="003C18EA" w:rsidRPr="003C18EA" w:rsidRDefault="003C18EA" w:rsidP="003C18EA">
      <w:pPr>
        <w:numPr>
          <w:ilvl w:val="0"/>
          <w:numId w:val="1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использовать физические приборы и измерительные инструменты для измерения физических величин;</w:t>
      </w:r>
    </w:p>
    <w:p w:rsidR="003C18EA" w:rsidRPr="003C18EA" w:rsidRDefault="003C18EA" w:rsidP="003C18EA">
      <w:pPr>
        <w:numPr>
          <w:ilvl w:val="0"/>
          <w:numId w:val="1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представлять результаты измерений с помощью таблиц, графиков и выявлять на этой основе эмпирические зависимости;</w:t>
      </w:r>
    </w:p>
    <w:p w:rsidR="003C18EA" w:rsidRPr="003C18EA" w:rsidRDefault="003C18EA" w:rsidP="003C18EA">
      <w:pPr>
        <w:numPr>
          <w:ilvl w:val="0"/>
          <w:numId w:val="1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выражать результаты измерений и расчетов в единицах Международной системы;</w:t>
      </w:r>
    </w:p>
    <w:p w:rsidR="003C18EA" w:rsidRPr="003C18EA" w:rsidRDefault="003C18EA" w:rsidP="003C18EA">
      <w:pPr>
        <w:numPr>
          <w:ilvl w:val="0"/>
          <w:numId w:val="1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приводить примеры практического использования физических знаний о механических, тепловых, электромагнитных и квантовых явлений;</w:t>
      </w:r>
    </w:p>
    <w:p w:rsidR="003C18EA" w:rsidRPr="003C18EA" w:rsidRDefault="003C18EA" w:rsidP="003C18EA">
      <w:pPr>
        <w:numPr>
          <w:ilvl w:val="0"/>
          <w:numId w:val="1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решать задачи на применение физических законов;</w:t>
      </w:r>
    </w:p>
    <w:p w:rsidR="003C18EA" w:rsidRPr="003C18EA" w:rsidRDefault="003C18EA" w:rsidP="003C18EA">
      <w:pPr>
        <w:numPr>
          <w:ilvl w:val="0"/>
          <w:numId w:val="1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осуществлять самостоятельный поиск информации в предметной области «Физика»;</w:t>
      </w:r>
    </w:p>
    <w:p w:rsidR="003C18EA" w:rsidRPr="003C18EA" w:rsidRDefault="003C18EA" w:rsidP="003C18EA">
      <w:pPr>
        <w:numPr>
          <w:ilvl w:val="0"/>
          <w:numId w:val="1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использовать физические знания в практической деятельности и повседневной жизни.</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Предметные результаты освоения основной образовательной программы основного общего образования </w:t>
      </w:r>
      <w:r w:rsidRPr="003C18EA">
        <w:rPr>
          <w:rFonts w:ascii="Times New Roman" w:eastAsia="Times New Roman" w:hAnsi="Times New Roman" w:cs="Times New Roman"/>
          <w:color w:val="333333"/>
          <w:sz w:val="24"/>
          <w:szCs w:val="24"/>
          <w:lang w:eastAsia="ru-RU"/>
        </w:rPr>
        <w:t>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3C18EA" w:rsidRPr="003C18EA" w:rsidRDefault="003C18EA" w:rsidP="003C18EA">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Содержание тем учебного предмета.</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Физика и физические методы изучения природы</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lastRenderedPageBreak/>
        <w:t>Механические явления. Кинематика</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Динамика</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Инерция. Инертность тел. Первый закон Ньютона. Взаимодействие тел. Масса — скалярная величина. Плотность вещества. Сила—векторная величина. Второй закон Ньютона. Третий закон Ньютона. Движение и силы.</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Сила упругости. Сила трения. Сила тяжести. Закон всемирного тяготения. Центр тяжести.</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Давление. Атмосферное давление. Закон Паскаля. Закон Архимеда. Условие плавания тел.</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Условия равновесия твёрдого тела.</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Законы сохранения импульса и механической энергии.</w:t>
      </w:r>
      <w:r w:rsidRPr="003C18EA">
        <w:rPr>
          <w:rFonts w:ascii="Times New Roman" w:eastAsia="Times New Roman" w:hAnsi="Times New Roman" w:cs="Times New Roman"/>
          <w:color w:val="333333"/>
          <w:sz w:val="24"/>
          <w:szCs w:val="24"/>
          <w:lang w:eastAsia="ru-RU"/>
        </w:rPr>
        <w:t> </w:t>
      </w:r>
      <w:r w:rsidRPr="003C18EA">
        <w:rPr>
          <w:rFonts w:ascii="Times New Roman" w:eastAsia="Times New Roman" w:hAnsi="Times New Roman" w:cs="Times New Roman"/>
          <w:b/>
          <w:bCs/>
          <w:color w:val="333333"/>
          <w:sz w:val="24"/>
          <w:szCs w:val="24"/>
          <w:lang w:eastAsia="ru-RU"/>
        </w:rPr>
        <w:t>Механические колебания и волны</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Импульс. Закон сохранения импульса. Реактивное движение.</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Механические колебания. Резонанс. Механические волны. Звук. Использование колебаний в технике.</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Строение и свойства вещества</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Тепловые явления</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Преобразования энергии в тепловых машинах. КПД тепловой машины. Экологические проблемы теплоэнергетики.</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Электрические явления</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lastRenderedPageBreak/>
        <w:t>Магнитные явления</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Постоянные магниты. Взаимодействие магнитов. Магнитное поле. Магнитное поле тока. Действие магнитного поля на проводник с током.</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Электродвигатель постоянного тока.</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Электромагнитная индукция. Электрогенератор. Трансформатор.</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Электромагнитные колебания и волны</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Электромагнитные колебания. Электромагнитные волны. Влияние электромагнитных излучений на живые организмы.</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Принципы радиосвязи и телевидения.</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Квантовые явления</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Влияние радиоактивных излучений на живые организмы. Экологические проблемы, возникающие при использовании атомных электростанций.</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Строение и эволюция Вселенной</w:t>
      </w:r>
    </w:p>
    <w:p w:rsid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Тематическое планирование.</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7 класс.</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tbl>
      <w:tblPr>
        <w:tblW w:w="9885" w:type="dxa"/>
        <w:shd w:val="clear" w:color="auto" w:fill="FFFFFF"/>
        <w:tblCellMar>
          <w:top w:w="105" w:type="dxa"/>
          <w:left w:w="105" w:type="dxa"/>
          <w:bottom w:w="105" w:type="dxa"/>
          <w:right w:w="105" w:type="dxa"/>
        </w:tblCellMar>
        <w:tblLook w:val="04A0" w:firstRow="1" w:lastRow="0" w:firstColumn="1" w:lastColumn="0" w:noHBand="0" w:noVBand="1"/>
      </w:tblPr>
      <w:tblGrid>
        <w:gridCol w:w="910"/>
        <w:gridCol w:w="4013"/>
        <w:gridCol w:w="1557"/>
        <w:gridCol w:w="1848"/>
        <w:gridCol w:w="1557"/>
      </w:tblGrid>
      <w:tr w:rsidR="003C18EA" w:rsidRPr="003C18EA" w:rsidTr="003C18EA">
        <w:trPr>
          <w:trHeight w:val="570"/>
        </w:trPr>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proofErr w:type="gramStart"/>
            <w:r w:rsidRPr="003C18EA">
              <w:rPr>
                <w:rFonts w:ascii="Times New Roman" w:eastAsia="Times New Roman" w:hAnsi="Times New Roman" w:cs="Times New Roman"/>
                <w:b/>
                <w:bCs/>
                <w:color w:val="333333"/>
                <w:sz w:val="24"/>
                <w:szCs w:val="24"/>
                <w:lang w:eastAsia="ru-RU"/>
              </w:rPr>
              <w:t>Полу-</w:t>
            </w:r>
            <w:proofErr w:type="spellStart"/>
            <w:r w:rsidRPr="003C18EA">
              <w:rPr>
                <w:rFonts w:ascii="Times New Roman" w:eastAsia="Times New Roman" w:hAnsi="Times New Roman" w:cs="Times New Roman"/>
                <w:b/>
                <w:bCs/>
                <w:color w:val="333333"/>
                <w:sz w:val="24"/>
                <w:szCs w:val="24"/>
                <w:lang w:eastAsia="ru-RU"/>
              </w:rPr>
              <w:t>годие</w:t>
            </w:r>
            <w:proofErr w:type="spellEnd"/>
            <w:proofErr w:type="gramEnd"/>
          </w:p>
        </w:tc>
        <w:tc>
          <w:tcPr>
            <w:tcW w:w="3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Содержание программы</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Количество часов</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 xml:space="preserve">Количество лабораторных </w:t>
            </w:r>
            <w:r w:rsidRPr="003C18EA">
              <w:rPr>
                <w:rFonts w:ascii="Times New Roman" w:eastAsia="Times New Roman" w:hAnsi="Times New Roman" w:cs="Times New Roman"/>
                <w:b/>
                <w:bCs/>
                <w:color w:val="333333"/>
                <w:sz w:val="24"/>
                <w:szCs w:val="24"/>
                <w:lang w:eastAsia="ru-RU"/>
              </w:rPr>
              <w:lastRenderedPageBreak/>
              <w:t>работ</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lastRenderedPageBreak/>
              <w:t xml:space="preserve">Количество </w:t>
            </w:r>
            <w:proofErr w:type="gramStart"/>
            <w:r w:rsidRPr="003C18EA">
              <w:rPr>
                <w:rFonts w:ascii="Times New Roman" w:eastAsia="Times New Roman" w:hAnsi="Times New Roman" w:cs="Times New Roman"/>
                <w:b/>
                <w:bCs/>
                <w:color w:val="333333"/>
                <w:sz w:val="24"/>
                <w:szCs w:val="24"/>
                <w:lang w:eastAsia="ru-RU"/>
              </w:rPr>
              <w:t>контроль-</w:t>
            </w:r>
            <w:proofErr w:type="spellStart"/>
            <w:r w:rsidRPr="003C18EA">
              <w:rPr>
                <w:rFonts w:ascii="Times New Roman" w:eastAsia="Times New Roman" w:hAnsi="Times New Roman" w:cs="Times New Roman"/>
                <w:b/>
                <w:bCs/>
                <w:color w:val="333333"/>
                <w:sz w:val="24"/>
                <w:szCs w:val="24"/>
                <w:lang w:eastAsia="ru-RU"/>
              </w:rPr>
              <w:t>ных</w:t>
            </w:r>
            <w:proofErr w:type="spellEnd"/>
            <w:proofErr w:type="gramEnd"/>
            <w:r w:rsidRPr="003C18EA">
              <w:rPr>
                <w:rFonts w:ascii="Times New Roman" w:eastAsia="Times New Roman" w:hAnsi="Times New Roman" w:cs="Times New Roman"/>
                <w:b/>
                <w:bCs/>
                <w:color w:val="333333"/>
                <w:sz w:val="24"/>
                <w:szCs w:val="24"/>
                <w:lang w:eastAsia="ru-RU"/>
              </w:rPr>
              <w:t xml:space="preserve"> работ и </w:t>
            </w:r>
            <w:r w:rsidRPr="003C18EA">
              <w:rPr>
                <w:rFonts w:ascii="Times New Roman" w:eastAsia="Times New Roman" w:hAnsi="Times New Roman" w:cs="Times New Roman"/>
                <w:b/>
                <w:bCs/>
                <w:color w:val="333333"/>
                <w:sz w:val="24"/>
                <w:szCs w:val="24"/>
                <w:lang w:eastAsia="ru-RU"/>
              </w:rPr>
              <w:lastRenderedPageBreak/>
              <w:t>зачетов</w:t>
            </w:r>
          </w:p>
        </w:tc>
      </w:tr>
      <w:tr w:rsidR="003C18EA" w:rsidRPr="003C18EA" w:rsidTr="003C18EA">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lastRenderedPageBreak/>
              <w:t>1</w:t>
            </w:r>
          </w:p>
        </w:tc>
        <w:tc>
          <w:tcPr>
            <w:tcW w:w="3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Введение.</w:t>
            </w:r>
          </w:p>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Первоначальные сведения о строении вещества.</w:t>
            </w:r>
          </w:p>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Взаимодействие тел.</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4</w:t>
            </w:r>
          </w:p>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6</w:t>
            </w:r>
          </w:p>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21</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1</w:t>
            </w:r>
          </w:p>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1</w:t>
            </w:r>
          </w:p>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6</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w:t>
            </w:r>
          </w:p>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1</w:t>
            </w:r>
          </w:p>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1+2</w:t>
            </w:r>
          </w:p>
        </w:tc>
      </w:tr>
      <w:tr w:rsidR="003C18EA" w:rsidRPr="003C18EA" w:rsidTr="003C18EA">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2</w:t>
            </w:r>
          </w:p>
        </w:tc>
        <w:tc>
          <w:tcPr>
            <w:tcW w:w="3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Давление твердых тел, жидкостей и газов.</w:t>
            </w:r>
          </w:p>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Работа и мощность. Энергия.</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23</w:t>
            </w:r>
          </w:p>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14</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2</w:t>
            </w:r>
          </w:p>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2</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1+2</w:t>
            </w:r>
          </w:p>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1+1</w:t>
            </w:r>
          </w:p>
        </w:tc>
      </w:tr>
      <w:tr w:rsidR="003C18EA" w:rsidRPr="003C18EA" w:rsidTr="003C18EA">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Итого</w:t>
            </w:r>
          </w:p>
        </w:tc>
        <w:tc>
          <w:tcPr>
            <w:tcW w:w="3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68</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12</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4+5</w:t>
            </w:r>
          </w:p>
        </w:tc>
      </w:tr>
    </w:tbl>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8 класс.</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tbl>
      <w:tblPr>
        <w:tblW w:w="9885" w:type="dxa"/>
        <w:shd w:val="clear" w:color="auto" w:fill="FFFFFF"/>
        <w:tblCellMar>
          <w:top w:w="105" w:type="dxa"/>
          <w:left w:w="105" w:type="dxa"/>
          <w:bottom w:w="105" w:type="dxa"/>
          <w:right w:w="105" w:type="dxa"/>
        </w:tblCellMar>
        <w:tblLook w:val="04A0" w:firstRow="1" w:lastRow="0" w:firstColumn="1" w:lastColumn="0" w:noHBand="0" w:noVBand="1"/>
      </w:tblPr>
      <w:tblGrid>
        <w:gridCol w:w="910"/>
        <w:gridCol w:w="4013"/>
        <w:gridCol w:w="1557"/>
        <w:gridCol w:w="1848"/>
        <w:gridCol w:w="1557"/>
      </w:tblGrid>
      <w:tr w:rsidR="003C18EA" w:rsidRPr="003C18EA" w:rsidTr="003C18EA">
        <w:trPr>
          <w:trHeight w:val="570"/>
        </w:trPr>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proofErr w:type="gramStart"/>
            <w:r w:rsidRPr="003C18EA">
              <w:rPr>
                <w:rFonts w:ascii="Times New Roman" w:eastAsia="Times New Roman" w:hAnsi="Times New Roman" w:cs="Times New Roman"/>
                <w:b/>
                <w:bCs/>
                <w:color w:val="333333"/>
                <w:sz w:val="24"/>
                <w:szCs w:val="24"/>
                <w:lang w:eastAsia="ru-RU"/>
              </w:rPr>
              <w:t>Полу-</w:t>
            </w:r>
            <w:proofErr w:type="spellStart"/>
            <w:r w:rsidRPr="003C18EA">
              <w:rPr>
                <w:rFonts w:ascii="Times New Roman" w:eastAsia="Times New Roman" w:hAnsi="Times New Roman" w:cs="Times New Roman"/>
                <w:b/>
                <w:bCs/>
                <w:color w:val="333333"/>
                <w:sz w:val="24"/>
                <w:szCs w:val="24"/>
                <w:lang w:eastAsia="ru-RU"/>
              </w:rPr>
              <w:t>годие</w:t>
            </w:r>
            <w:proofErr w:type="spellEnd"/>
            <w:proofErr w:type="gramEnd"/>
          </w:p>
        </w:tc>
        <w:tc>
          <w:tcPr>
            <w:tcW w:w="3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Содержание программы</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Количество часов</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Количество лабораторных работ</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 xml:space="preserve">Количество </w:t>
            </w:r>
            <w:proofErr w:type="gramStart"/>
            <w:r w:rsidRPr="003C18EA">
              <w:rPr>
                <w:rFonts w:ascii="Times New Roman" w:eastAsia="Times New Roman" w:hAnsi="Times New Roman" w:cs="Times New Roman"/>
                <w:b/>
                <w:bCs/>
                <w:color w:val="333333"/>
                <w:sz w:val="24"/>
                <w:szCs w:val="24"/>
                <w:lang w:eastAsia="ru-RU"/>
              </w:rPr>
              <w:t>контроль-</w:t>
            </w:r>
            <w:proofErr w:type="spellStart"/>
            <w:r w:rsidRPr="003C18EA">
              <w:rPr>
                <w:rFonts w:ascii="Times New Roman" w:eastAsia="Times New Roman" w:hAnsi="Times New Roman" w:cs="Times New Roman"/>
                <w:b/>
                <w:bCs/>
                <w:color w:val="333333"/>
                <w:sz w:val="24"/>
                <w:szCs w:val="24"/>
                <w:lang w:eastAsia="ru-RU"/>
              </w:rPr>
              <w:t>ных</w:t>
            </w:r>
            <w:proofErr w:type="spellEnd"/>
            <w:proofErr w:type="gramEnd"/>
            <w:r w:rsidRPr="003C18EA">
              <w:rPr>
                <w:rFonts w:ascii="Times New Roman" w:eastAsia="Times New Roman" w:hAnsi="Times New Roman" w:cs="Times New Roman"/>
                <w:b/>
                <w:bCs/>
                <w:color w:val="333333"/>
                <w:sz w:val="24"/>
                <w:szCs w:val="24"/>
                <w:lang w:eastAsia="ru-RU"/>
              </w:rPr>
              <w:t xml:space="preserve"> работ и зачетов</w:t>
            </w:r>
          </w:p>
        </w:tc>
      </w:tr>
      <w:tr w:rsidR="003C18EA" w:rsidRPr="003C18EA" w:rsidTr="003C18EA">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1</w:t>
            </w:r>
          </w:p>
        </w:tc>
        <w:tc>
          <w:tcPr>
            <w:tcW w:w="3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Тепловые явления.</w:t>
            </w:r>
          </w:p>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Электрические явления.</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23</w:t>
            </w:r>
          </w:p>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9</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4</w:t>
            </w:r>
          </w:p>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1+2</w:t>
            </w:r>
          </w:p>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w:t>
            </w:r>
          </w:p>
        </w:tc>
      </w:tr>
      <w:tr w:rsidR="003C18EA" w:rsidRPr="003C18EA" w:rsidTr="003C18EA">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2</w:t>
            </w:r>
          </w:p>
        </w:tc>
        <w:tc>
          <w:tcPr>
            <w:tcW w:w="3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Электрические явления.</w:t>
            </w:r>
          </w:p>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Электромагнитные явления.</w:t>
            </w:r>
          </w:p>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Световые явления.</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20</w:t>
            </w:r>
          </w:p>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5</w:t>
            </w:r>
          </w:p>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11</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5</w:t>
            </w:r>
          </w:p>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2</w:t>
            </w:r>
          </w:p>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3</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1+1</w:t>
            </w:r>
          </w:p>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1+1</w:t>
            </w:r>
          </w:p>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1+1</w:t>
            </w:r>
          </w:p>
        </w:tc>
      </w:tr>
      <w:tr w:rsidR="003C18EA" w:rsidRPr="003C18EA" w:rsidTr="003C18EA">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Итого</w:t>
            </w:r>
          </w:p>
        </w:tc>
        <w:tc>
          <w:tcPr>
            <w:tcW w:w="3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68</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14</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4+5</w:t>
            </w:r>
          </w:p>
        </w:tc>
      </w:tr>
    </w:tbl>
    <w:p w:rsid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9 класс.</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tbl>
      <w:tblPr>
        <w:tblW w:w="9885" w:type="dxa"/>
        <w:shd w:val="clear" w:color="auto" w:fill="FFFFFF"/>
        <w:tblCellMar>
          <w:top w:w="105" w:type="dxa"/>
          <w:left w:w="105" w:type="dxa"/>
          <w:bottom w:w="105" w:type="dxa"/>
          <w:right w:w="105" w:type="dxa"/>
        </w:tblCellMar>
        <w:tblLook w:val="04A0" w:firstRow="1" w:lastRow="0" w:firstColumn="1" w:lastColumn="0" w:noHBand="0" w:noVBand="1"/>
      </w:tblPr>
      <w:tblGrid>
        <w:gridCol w:w="910"/>
        <w:gridCol w:w="4013"/>
        <w:gridCol w:w="1557"/>
        <w:gridCol w:w="1848"/>
        <w:gridCol w:w="1557"/>
      </w:tblGrid>
      <w:tr w:rsidR="003C18EA" w:rsidRPr="003C18EA" w:rsidTr="003C18EA">
        <w:trPr>
          <w:trHeight w:val="570"/>
        </w:trPr>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proofErr w:type="gramStart"/>
            <w:r w:rsidRPr="003C18EA">
              <w:rPr>
                <w:rFonts w:ascii="Times New Roman" w:eastAsia="Times New Roman" w:hAnsi="Times New Roman" w:cs="Times New Roman"/>
                <w:b/>
                <w:bCs/>
                <w:color w:val="333333"/>
                <w:sz w:val="24"/>
                <w:szCs w:val="24"/>
                <w:lang w:eastAsia="ru-RU"/>
              </w:rPr>
              <w:t>Полу-</w:t>
            </w:r>
            <w:proofErr w:type="spellStart"/>
            <w:r w:rsidRPr="003C18EA">
              <w:rPr>
                <w:rFonts w:ascii="Times New Roman" w:eastAsia="Times New Roman" w:hAnsi="Times New Roman" w:cs="Times New Roman"/>
                <w:b/>
                <w:bCs/>
                <w:color w:val="333333"/>
                <w:sz w:val="24"/>
                <w:szCs w:val="24"/>
                <w:lang w:eastAsia="ru-RU"/>
              </w:rPr>
              <w:t>годие</w:t>
            </w:r>
            <w:proofErr w:type="spellEnd"/>
            <w:proofErr w:type="gramEnd"/>
          </w:p>
        </w:tc>
        <w:tc>
          <w:tcPr>
            <w:tcW w:w="3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Содержание программы</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Количество часов</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Количество лабораторных работ</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 xml:space="preserve">Количество </w:t>
            </w:r>
            <w:proofErr w:type="gramStart"/>
            <w:r w:rsidRPr="003C18EA">
              <w:rPr>
                <w:rFonts w:ascii="Times New Roman" w:eastAsia="Times New Roman" w:hAnsi="Times New Roman" w:cs="Times New Roman"/>
                <w:b/>
                <w:bCs/>
                <w:color w:val="333333"/>
                <w:sz w:val="24"/>
                <w:szCs w:val="24"/>
                <w:lang w:eastAsia="ru-RU"/>
              </w:rPr>
              <w:t>контроль-</w:t>
            </w:r>
            <w:proofErr w:type="spellStart"/>
            <w:r w:rsidRPr="003C18EA">
              <w:rPr>
                <w:rFonts w:ascii="Times New Roman" w:eastAsia="Times New Roman" w:hAnsi="Times New Roman" w:cs="Times New Roman"/>
                <w:b/>
                <w:bCs/>
                <w:color w:val="333333"/>
                <w:sz w:val="24"/>
                <w:szCs w:val="24"/>
                <w:lang w:eastAsia="ru-RU"/>
              </w:rPr>
              <w:t>ных</w:t>
            </w:r>
            <w:proofErr w:type="spellEnd"/>
            <w:proofErr w:type="gramEnd"/>
            <w:r w:rsidRPr="003C18EA">
              <w:rPr>
                <w:rFonts w:ascii="Times New Roman" w:eastAsia="Times New Roman" w:hAnsi="Times New Roman" w:cs="Times New Roman"/>
                <w:b/>
                <w:bCs/>
                <w:color w:val="333333"/>
                <w:sz w:val="24"/>
                <w:szCs w:val="24"/>
                <w:lang w:eastAsia="ru-RU"/>
              </w:rPr>
              <w:t xml:space="preserve"> работ и </w:t>
            </w:r>
            <w:r w:rsidRPr="003C18EA">
              <w:rPr>
                <w:rFonts w:ascii="Times New Roman" w:eastAsia="Times New Roman" w:hAnsi="Times New Roman" w:cs="Times New Roman"/>
                <w:b/>
                <w:bCs/>
                <w:color w:val="333333"/>
                <w:sz w:val="24"/>
                <w:szCs w:val="24"/>
                <w:lang w:eastAsia="ru-RU"/>
              </w:rPr>
              <w:lastRenderedPageBreak/>
              <w:t>зачетов</w:t>
            </w:r>
          </w:p>
        </w:tc>
      </w:tr>
      <w:tr w:rsidR="003C18EA" w:rsidRPr="003C18EA" w:rsidTr="003C18EA">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lastRenderedPageBreak/>
              <w:t>1</w:t>
            </w:r>
          </w:p>
        </w:tc>
        <w:tc>
          <w:tcPr>
            <w:tcW w:w="3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Законы взаимодействия и движения тел</w:t>
            </w:r>
          </w:p>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Механические колебания и волны. Звук.</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26</w:t>
            </w:r>
          </w:p>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6</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2</w:t>
            </w:r>
          </w:p>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2</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1</w:t>
            </w:r>
          </w:p>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w:t>
            </w:r>
          </w:p>
        </w:tc>
      </w:tr>
      <w:tr w:rsidR="003C18EA" w:rsidRPr="003C18EA" w:rsidTr="003C18EA">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2</w:t>
            </w:r>
          </w:p>
        </w:tc>
        <w:tc>
          <w:tcPr>
            <w:tcW w:w="3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Механические колебания и волны. Звук.</w:t>
            </w:r>
          </w:p>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Электромагнитное поле.</w:t>
            </w:r>
          </w:p>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Строение атома и атомного ядра.</w:t>
            </w:r>
          </w:p>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Строение и эволюция Вселенной.</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6</w:t>
            </w:r>
          </w:p>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15</w:t>
            </w:r>
          </w:p>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11</w:t>
            </w:r>
          </w:p>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2</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w:t>
            </w:r>
          </w:p>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2</w:t>
            </w:r>
          </w:p>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4</w:t>
            </w:r>
          </w:p>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1</w:t>
            </w:r>
          </w:p>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1</w:t>
            </w:r>
          </w:p>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1</w:t>
            </w:r>
          </w:p>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w:t>
            </w:r>
          </w:p>
        </w:tc>
      </w:tr>
      <w:tr w:rsidR="003C18EA" w:rsidRPr="003C18EA" w:rsidTr="003C18EA">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Итого</w:t>
            </w:r>
          </w:p>
        </w:tc>
        <w:tc>
          <w:tcPr>
            <w:tcW w:w="3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66</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10</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18EA" w:rsidRPr="003C18EA" w:rsidRDefault="003C18EA" w:rsidP="003C18EA">
            <w:pPr>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 xml:space="preserve">4 </w:t>
            </w:r>
          </w:p>
        </w:tc>
      </w:tr>
    </w:tbl>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Планируемые результаты изучения учебного предмета.</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Планируемые результаты изучения курса физики представлены на двух уровнях: базовом и повышенном (прописанном курсивом)</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По окончании 9 класса предполагается достижение обучающимися уровня образованности и личностной зрелости, соответствующих Федеральному образовательному стандарту, что позволит обучающимся успешно сдать государственную (итоговую) аттестацию и пройти собеседование при поступлении в 10 класс по выбранному профилю, достигнуть социально значимых результатов в творческой деятельности, способствующих формированию качеств личности, необходимых для успешной самореализации.</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Механические явления</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Выпускник научится:</w:t>
      </w:r>
    </w:p>
    <w:p w:rsidR="003C18EA" w:rsidRPr="003C18EA" w:rsidRDefault="003C18EA" w:rsidP="003C18EA">
      <w:pPr>
        <w:numPr>
          <w:ilvl w:val="0"/>
          <w:numId w:val="20"/>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3C18EA" w:rsidRPr="003C18EA" w:rsidRDefault="003C18EA" w:rsidP="003C18EA">
      <w:pPr>
        <w:numPr>
          <w:ilvl w:val="0"/>
          <w:numId w:val="20"/>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 xml:space="preserve">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w:t>
      </w:r>
      <w:r w:rsidRPr="003C18EA">
        <w:rPr>
          <w:rFonts w:ascii="Times New Roman" w:eastAsia="Times New Roman" w:hAnsi="Times New Roman" w:cs="Times New Roman"/>
          <w:color w:val="333333"/>
          <w:sz w:val="24"/>
          <w:szCs w:val="24"/>
          <w:lang w:eastAsia="ru-RU"/>
        </w:rPr>
        <w:lastRenderedPageBreak/>
        <w:t>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C18EA" w:rsidRPr="003C18EA" w:rsidRDefault="003C18EA" w:rsidP="003C18EA">
      <w:pPr>
        <w:numPr>
          <w:ilvl w:val="0"/>
          <w:numId w:val="20"/>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3C18EA" w:rsidRPr="003C18EA" w:rsidRDefault="003C18EA" w:rsidP="003C18EA">
      <w:pPr>
        <w:numPr>
          <w:ilvl w:val="0"/>
          <w:numId w:val="20"/>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различать основные признаки изученных физических моделей: материальная точка, инерциальная система отсчёта;</w:t>
      </w:r>
    </w:p>
    <w:p w:rsidR="003C18EA" w:rsidRPr="003C18EA" w:rsidRDefault="003C18EA" w:rsidP="003C18EA">
      <w:pPr>
        <w:numPr>
          <w:ilvl w:val="0"/>
          <w:numId w:val="20"/>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i/>
          <w:iCs/>
          <w:color w:val="333333"/>
          <w:sz w:val="24"/>
          <w:szCs w:val="24"/>
          <w:lang w:eastAsia="ru-RU"/>
        </w:rPr>
        <w:t>Выпускник получит возможность научиться:</w:t>
      </w:r>
    </w:p>
    <w:p w:rsidR="003C18EA" w:rsidRPr="003C18EA" w:rsidRDefault="003C18EA" w:rsidP="003C18EA">
      <w:pPr>
        <w:numPr>
          <w:ilvl w:val="0"/>
          <w:numId w:val="2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i/>
          <w:iCs/>
          <w:color w:val="333333"/>
          <w:sz w:val="24"/>
          <w:szCs w:val="24"/>
          <w:lang w:eastAsia="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3C18EA" w:rsidRPr="003C18EA" w:rsidRDefault="003C18EA" w:rsidP="003C18EA">
      <w:pPr>
        <w:numPr>
          <w:ilvl w:val="0"/>
          <w:numId w:val="2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i/>
          <w:iCs/>
          <w:color w:val="333333"/>
          <w:sz w:val="24"/>
          <w:szCs w:val="24"/>
          <w:lang w:eastAsia="ru-RU"/>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3C18EA" w:rsidRPr="003C18EA" w:rsidRDefault="003C18EA" w:rsidP="003C18EA">
      <w:pPr>
        <w:numPr>
          <w:ilvl w:val="0"/>
          <w:numId w:val="2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i/>
          <w:iCs/>
          <w:color w:val="333333"/>
          <w:sz w:val="24"/>
          <w:szCs w:val="24"/>
          <w:lang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3C18EA" w:rsidRPr="003C18EA" w:rsidRDefault="003C18EA" w:rsidP="003C18EA">
      <w:pPr>
        <w:numPr>
          <w:ilvl w:val="0"/>
          <w:numId w:val="2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i/>
          <w:iCs/>
          <w:color w:val="333333"/>
          <w:sz w:val="24"/>
          <w:szCs w:val="24"/>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3C18EA" w:rsidRPr="003C18EA" w:rsidRDefault="003C18EA" w:rsidP="003C18EA">
      <w:pPr>
        <w:numPr>
          <w:ilvl w:val="0"/>
          <w:numId w:val="2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i/>
          <w:iCs/>
          <w:color w:val="333333"/>
          <w:sz w:val="24"/>
          <w:szCs w:val="24"/>
          <w:lang w:eastAsia="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Тепловые явления</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Выпускник научится:</w:t>
      </w:r>
    </w:p>
    <w:p w:rsidR="003C18EA" w:rsidRPr="003C18EA" w:rsidRDefault="003C18EA" w:rsidP="003C18EA">
      <w:pPr>
        <w:numPr>
          <w:ilvl w:val="0"/>
          <w:numId w:val="2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lastRenderedPageBreak/>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3C18EA" w:rsidRPr="003C18EA" w:rsidRDefault="003C18EA" w:rsidP="003C18EA">
      <w:pPr>
        <w:numPr>
          <w:ilvl w:val="0"/>
          <w:numId w:val="2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C18EA" w:rsidRPr="003C18EA" w:rsidRDefault="003C18EA" w:rsidP="003C18EA">
      <w:pPr>
        <w:numPr>
          <w:ilvl w:val="0"/>
          <w:numId w:val="2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3C18EA" w:rsidRPr="003C18EA" w:rsidRDefault="003C18EA" w:rsidP="003C18EA">
      <w:pPr>
        <w:numPr>
          <w:ilvl w:val="0"/>
          <w:numId w:val="2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различать основные признаки моделей строения газов, жидкостей и твёрдых тел;</w:t>
      </w:r>
    </w:p>
    <w:p w:rsidR="003C18EA" w:rsidRPr="003C18EA" w:rsidRDefault="003C18EA" w:rsidP="003C18EA">
      <w:pPr>
        <w:numPr>
          <w:ilvl w:val="0"/>
          <w:numId w:val="2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i/>
          <w:iCs/>
          <w:color w:val="333333"/>
          <w:sz w:val="24"/>
          <w:szCs w:val="24"/>
          <w:lang w:eastAsia="ru-RU"/>
        </w:rPr>
        <w:t>Выпускник получит возможность научиться:</w:t>
      </w:r>
    </w:p>
    <w:p w:rsidR="003C18EA" w:rsidRPr="003C18EA" w:rsidRDefault="003C18EA" w:rsidP="003C18EA">
      <w:pPr>
        <w:numPr>
          <w:ilvl w:val="0"/>
          <w:numId w:val="23"/>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i/>
          <w:iCs/>
          <w:color w:val="333333"/>
          <w:sz w:val="24"/>
          <w:szCs w:val="24"/>
          <w:lang w:eastAsia="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3C18EA" w:rsidRPr="003C18EA" w:rsidRDefault="003C18EA" w:rsidP="003C18EA">
      <w:pPr>
        <w:numPr>
          <w:ilvl w:val="0"/>
          <w:numId w:val="23"/>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i/>
          <w:iCs/>
          <w:color w:val="333333"/>
          <w:sz w:val="24"/>
          <w:szCs w:val="24"/>
          <w:lang w:eastAsia="ru-RU"/>
        </w:rPr>
        <w:t>приводить примеры практического использования физических знаний о тепловых явлениях;</w:t>
      </w:r>
    </w:p>
    <w:p w:rsidR="003C18EA" w:rsidRPr="003C18EA" w:rsidRDefault="003C18EA" w:rsidP="003C18EA">
      <w:pPr>
        <w:numPr>
          <w:ilvl w:val="0"/>
          <w:numId w:val="23"/>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i/>
          <w:iCs/>
          <w:color w:val="333333"/>
          <w:sz w:val="24"/>
          <w:szCs w:val="24"/>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3C18EA" w:rsidRPr="003C18EA" w:rsidRDefault="003C18EA" w:rsidP="003C18EA">
      <w:pPr>
        <w:numPr>
          <w:ilvl w:val="0"/>
          <w:numId w:val="23"/>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i/>
          <w:iCs/>
          <w:color w:val="333333"/>
          <w:sz w:val="24"/>
          <w:szCs w:val="24"/>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3C18EA" w:rsidRPr="003C18EA" w:rsidRDefault="003C18EA" w:rsidP="003C18EA">
      <w:pPr>
        <w:numPr>
          <w:ilvl w:val="0"/>
          <w:numId w:val="23"/>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i/>
          <w:iCs/>
          <w:color w:val="333333"/>
          <w:sz w:val="24"/>
          <w:szCs w:val="24"/>
          <w:lang w:eastAsia="ru-RU"/>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Электрические и магнитные явления</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lastRenderedPageBreak/>
        <w:t>Выпускник научится:</w:t>
      </w:r>
    </w:p>
    <w:p w:rsidR="003C18EA" w:rsidRPr="003C18EA" w:rsidRDefault="003C18EA" w:rsidP="003C18EA">
      <w:pPr>
        <w:numPr>
          <w:ilvl w:val="0"/>
          <w:numId w:val="24"/>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3C18EA" w:rsidRPr="003C18EA" w:rsidRDefault="003C18EA" w:rsidP="003C18EA">
      <w:pPr>
        <w:numPr>
          <w:ilvl w:val="0"/>
          <w:numId w:val="24"/>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3C18EA" w:rsidRPr="003C18EA" w:rsidRDefault="003C18EA" w:rsidP="003C18EA">
      <w:pPr>
        <w:numPr>
          <w:ilvl w:val="0"/>
          <w:numId w:val="24"/>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3C18EA" w:rsidRPr="003C18EA" w:rsidRDefault="003C18EA" w:rsidP="003C18EA">
      <w:pPr>
        <w:numPr>
          <w:ilvl w:val="0"/>
          <w:numId w:val="24"/>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i/>
          <w:iCs/>
          <w:color w:val="333333"/>
          <w:sz w:val="24"/>
          <w:szCs w:val="24"/>
          <w:lang w:eastAsia="ru-RU"/>
        </w:rPr>
        <w:t>Выпускник получит возможность научиться:</w:t>
      </w:r>
    </w:p>
    <w:p w:rsidR="003C18EA" w:rsidRPr="003C18EA" w:rsidRDefault="003C18EA" w:rsidP="003C18EA">
      <w:pPr>
        <w:numPr>
          <w:ilvl w:val="0"/>
          <w:numId w:val="2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i/>
          <w:iCs/>
          <w:color w:val="333333"/>
          <w:sz w:val="24"/>
          <w:szCs w:val="24"/>
          <w:lang w:eastAsia="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3C18EA" w:rsidRPr="003C18EA" w:rsidRDefault="003C18EA" w:rsidP="003C18EA">
      <w:pPr>
        <w:numPr>
          <w:ilvl w:val="0"/>
          <w:numId w:val="2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i/>
          <w:iCs/>
          <w:color w:val="333333"/>
          <w:sz w:val="24"/>
          <w:szCs w:val="24"/>
          <w:lang w:eastAsia="ru-RU"/>
        </w:rPr>
        <w:t>приводить примеры практического использования физических знаний о электромагнитных явлениях;</w:t>
      </w:r>
    </w:p>
    <w:p w:rsidR="003C18EA" w:rsidRPr="003C18EA" w:rsidRDefault="003C18EA" w:rsidP="003C18EA">
      <w:pPr>
        <w:numPr>
          <w:ilvl w:val="0"/>
          <w:numId w:val="2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i/>
          <w:iCs/>
          <w:color w:val="333333"/>
          <w:sz w:val="24"/>
          <w:szCs w:val="24"/>
          <w:lang w:eastAsia="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3C18EA" w:rsidRPr="003C18EA" w:rsidRDefault="003C18EA" w:rsidP="003C18EA">
      <w:pPr>
        <w:numPr>
          <w:ilvl w:val="0"/>
          <w:numId w:val="2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i/>
          <w:iCs/>
          <w:color w:val="333333"/>
          <w:sz w:val="24"/>
          <w:szCs w:val="24"/>
          <w:lang w:eastAsia="ru-RU"/>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C18EA" w:rsidRPr="003C18EA" w:rsidRDefault="003C18EA" w:rsidP="003C18EA">
      <w:pPr>
        <w:numPr>
          <w:ilvl w:val="0"/>
          <w:numId w:val="2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i/>
          <w:iCs/>
          <w:color w:val="333333"/>
          <w:sz w:val="24"/>
          <w:szCs w:val="24"/>
          <w:lang w:eastAsia="ru-RU"/>
        </w:rPr>
        <w:t xml:space="preserve">находить адекватную предложенной задаче физическую модель, разрешать проблему на основе имеющихся знаний об электромагнитных явлениях с </w:t>
      </w:r>
      <w:r w:rsidRPr="003C18EA">
        <w:rPr>
          <w:rFonts w:ascii="Times New Roman" w:eastAsia="Times New Roman" w:hAnsi="Times New Roman" w:cs="Times New Roman"/>
          <w:i/>
          <w:iCs/>
          <w:color w:val="333333"/>
          <w:sz w:val="24"/>
          <w:szCs w:val="24"/>
          <w:lang w:eastAsia="ru-RU"/>
        </w:rPr>
        <w:lastRenderedPageBreak/>
        <w:t>использованием математического аппарата и оценивать реальность полученного значения физической величины.</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Квантовые явления</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Выпускник научится:</w:t>
      </w:r>
    </w:p>
    <w:p w:rsidR="003C18EA" w:rsidRPr="003C18EA" w:rsidRDefault="003C18EA" w:rsidP="003C18EA">
      <w:pPr>
        <w:numPr>
          <w:ilvl w:val="0"/>
          <w:numId w:val="2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3C18EA" w:rsidRPr="003C18EA" w:rsidRDefault="003C18EA" w:rsidP="003C18EA">
      <w:pPr>
        <w:numPr>
          <w:ilvl w:val="0"/>
          <w:numId w:val="2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3C18EA" w:rsidRPr="003C18EA" w:rsidRDefault="003C18EA" w:rsidP="003C18EA">
      <w:pPr>
        <w:numPr>
          <w:ilvl w:val="0"/>
          <w:numId w:val="2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3C18EA" w:rsidRPr="003C18EA" w:rsidRDefault="003C18EA" w:rsidP="003C18EA">
      <w:pPr>
        <w:numPr>
          <w:ilvl w:val="0"/>
          <w:numId w:val="2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различать основные признаки планетарной модели атома, нуклонной модели атомного ядра;</w:t>
      </w:r>
    </w:p>
    <w:p w:rsidR="003C18EA" w:rsidRPr="003C18EA" w:rsidRDefault="003C18EA" w:rsidP="003C18EA">
      <w:pPr>
        <w:numPr>
          <w:ilvl w:val="0"/>
          <w:numId w:val="2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i/>
          <w:iCs/>
          <w:color w:val="333333"/>
          <w:sz w:val="24"/>
          <w:szCs w:val="24"/>
          <w:lang w:eastAsia="ru-RU"/>
        </w:rPr>
        <w:t>Выпускник получит возможность научиться:</w:t>
      </w:r>
    </w:p>
    <w:p w:rsidR="003C18EA" w:rsidRPr="003C18EA" w:rsidRDefault="003C18EA" w:rsidP="003C18EA">
      <w:pPr>
        <w:numPr>
          <w:ilvl w:val="0"/>
          <w:numId w:val="27"/>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i/>
          <w:iCs/>
          <w:color w:val="333333"/>
          <w:sz w:val="24"/>
          <w:szCs w:val="24"/>
          <w:lang w:eastAsia="ru-RU"/>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3C18EA" w:rsidRPr="003C18EA" w:rsidRDefault="003C18EA" w:rsidP="003C18EA">
      <w:pPr>
        <w:numPr>
          <w:ilvl w:val="0"/>
          <w:numId w:val="27"/>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i/>
          <w:iCs/>
          <w:color w:val="333333"/>
          <w:sz w:val="24"/>
          <w:szCs w:val="24"/>
          <w:lang w:eastAsia="ru-RU"/>
        </w:rPr>
        <w:t>соотносить энергию связи атомных ядер с дефектом массы;</w:t>
      </w:r>
    </w:p>
    <w:p w:rsidR="003C18EA" w:rsidRPr="003C18EA" w:rsidRDefault="003C18EA" w:rsidP="003C18EA">
      <w:pPr>
        <w:numPr>
          <w:ilvl w:val="0"/>
          <w:numId w:val="27"/>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i/>
          <w:iCs/>
          <w:color w:val="333333"/>
          <w:sz w:val="24"/>
          <w:szCs w:val="24"/>
          <w:lang w:eastAsia="ru-RU"/>
        </w:rPr>
        <w:t>приводить примеры влияния радиоактивных излучений на живые организмы; понимать принцип действия дозиметра;</w:t>
      </w:r>
    </w:p>
    <w:p w:rsidR="003C18EA" w:rsidRPr="003C18EA" w:rsidRDefault="003C18EA" w:rsidP="003C18EA">
      <w:pPr>
        <w:numPr>
          <w:ilvl w:val="0"/>
          <w:numId w:val="27"/>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i/>
          <w:iCs/>
          <w:color w:val="333333"/>
          <w:sz w:val="24"/>
          <w:szCs w:val="24"/>
          <w:lang w:eastAsia="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Элементы астрономии</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color w:val="333333"/>
          <w:sz w:val="24"/>
          <w:szCs w:val="24"/>
          <w:lang w:eastAsia="ru-RU"/>
        </w:rPr>
        <w:t>Выпускник научится:</w:t>
      </w:r>
    </w:p>
    <w:p w:rsidR="003C18EA" w:rsidRPr="003C18EA" w:rsidRDefault="003C18EA" w:rsidP="003C18EA">
      <w:pPr>
        <w:numPr>
          <w:ilvl w:val="0"/>
          <w:numId w:val="28"/>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различать основные признаки суточного вращения звёздного неба, движения Луны, Солнца и планет относительно звёзд;</w:t>
      </w:r>
    </w:p>
    <w:p w:rsidR="003C18EA" w:rsidRPr="003C18EA" w:rsidRDefault="003C18EA" w:rsidP="003C18EA">
      <w:pPr>
        <w:numPr>
          <w:ilvl w:val="0"/>
          <w:numId w:val="28"/>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color w:val="333333"/>
          <w:sz w:val="24"/>
          <w:szCs w:val="24"/>
          <w:lang w:eastAsia="ru-RU"/>
        </w:rPr>
        <w:t>понимать различия между гелиоцентрической и геоцентрической системами мира.</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b/>
          <w:bCs/>
          <w:i/>
          <w:iCs/>
          <w:color w:val="333333"/>
          <w:sz w:val="24"/>
          <w:szCs w:val="24"/>
          <w:lang w:eastAsia="ru-RU"/>
        </w:rPr>
        <w:t>Выпускник получит возможность научиться:</w:t>
      </w:r>
    </w:p>
    <w:p w:rsidR="003C18EA" w:rsidRPr="003C18EA" w:rsidRDefault="003C18EA" w:rsidP="003C18EA">
      <w:pPr>
        <w:numPr>
          <w:ilvl w:val="0"/>
          <w:numId w:val="2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i/>
          <w:iCs/>
          <w:color w:val="333333"/>
          <w:sz w:val="24"/>
          <w:szCs w:val="24"/>
          <w:lang w:eastAsia="ru-RU"/>
        </w:rPr>
        <w:lastRenderedPageBreak/>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3C18EA" w:rsidRPr="003C18EA" w:rsidRDefault="003C18EA" w:rsidP="003C18EA">
      <w:pPr>
        <w:numPr>
          <w:ilvl w:val="0"/>
          <w:numId w:val="2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i/>
          <w:iCs/>
          <w:color w:val="333333"/>
          <w:sz w:val="24"/>
          <w:szCs w:val="24"/>
          <w:lang w:eastAsia="ru-RU"/>
        </w:rPr>
        <w:t>различать основные характеристики звёзд (размер, цвет, температура), соотносить цвет звезды с её температурой;</w:t>
      </w:r>
    </w:p>
    <w:p w:rsidR="003C18EA" w:rsidRPr="003C18EA" w:rsidRDefault="003C18EA" w:rsidP="003C18EA">
      <w:pPr>
        <w:numPr>
          <w:ilvl w:val="0"/>
          <w:numId w:val="2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C18EA">
        <w:rPr>
          <w:rFonts w:ascii="Times New Roman" w:eastAsia="Times New Roman" w:hAnsi="Times New Roman" w:cs="Times New Roman"/>
          <w:i/>
          <w:iCs/>
          <w:color w:val="333333"/>
          <w:sz w:val="24"/>
          <w:szCs w:val="24"/>
          <w:lang w:eastAsia="ru-RU"/>
        </w:rPr>
        <w:t>различать гипотезы о происхождении Солнечной системы.</w:t>
      </w: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3C18EA" w:rsidRPr="003C18EA" w:rsidRDefault="003C18EA" w:rsidP="003C18EA">
      <w:pPr>
        <w:shd w:val="clear" w:color="auto" w:fill="FFFFFF"/>
        <w:spacing w:after="150" w:line="240" w:lineRule="auto"/>
        <w:jc w:val="both"/>
        <w:rPr>
          <w:rFonts w:ascii="Times New Roman" w:eastAsia="Times New Roman" w:hAnsi="Times New Roman" w:cs="Times New Roman"/>
          <w:color w:val="333333"/>
          <w:sz w:val="24"/>
          <w:szCs w:val="24"/>
          <w:lang w:eastAsia="ru-RU"/>
        </w:rPr>
      </w:pPr>
    </w:p>
    <w:sectPr w:rsidR="003C18EA" w:rsidRPr="003C18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2248"/>
    <w:multiLevelType w:val="multilevel"/>
    <w:tmpl w:val="BB4AA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33058"/>
    <w:multiLevelType w:val="multilevel"/>
    <w:tmpl w:val="C106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B27C4"/>
    <w:multiLevelType w:val="multilevel"/>
    <w:tmpl w:val="6D1A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263D23"/>
    <w:multiLevelType w:val="multilevel"/>
    <w:tmpl w:val="5220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83576"/>
    <w:multiLevelType w:val="multilevel"/>
    <w:tmpl w:val="4AC6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A73B21"/>
    <w:multiLevelType w:val="multilevel"/>
    <w:tmpl w:val="55FAF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2E238B"/>
    <w:multiLevelType w:val="multilevel"/>
    <w:tmpl w:val="9AB4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ED4CED"/>
    <w:multiLevelType w:val="multilevel"/>
    <w:tmpl w:val="CDBC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A11D03"/>
    <w:multiLevelType w:val="multilevel"/>
    <w:tmpl w:val="79EE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B67E3A"/>
    <w:multiLevelType w:val="multilevel"/>
    <w:tmpl w:val="A53A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C46A72"/>
    <w:multiLevelType w:val="multilevel"/>
    <w:tmpl w:val="B1F0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B74891"/>
    <w:multiLevelType w:val="multilevel"/>
    <w:tmpl w:val="6BDA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AC295C"/>
    <w:multiLevelType w:val="multilevel"/>
    <w:tmpl w:val="CB8A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3F0177"/>
    <w:multiLevelType w:val="multilevel"/>
    <w:tmpl w:val="A912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4659FE"/>
    <w:multiLevelType w:val="multilevel"/>
    <w:tmpl w:val="72268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8C67DD"/>
    <w:multiLevelType w:val="multilevel"/>
    <w:tmpl w:val="9E743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0D7FEA"/>
    <w:multiLevelType w:val="multilevel"/>
    <w:tmpl w:val="0776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B65F07"/>
    <w:multiLevelType w:val="multilevel"/>
    <w:tmpl w:val="92228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2C65A1"/>
    <w:multiLevelType w:val="multilevel"/>
    <w:tmpl w:val="196A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713767"/>
    <w:multiLevelType w:val="multilevel"/>
    <w:tmpl w:val="7780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3C5BD7"/>
    <w:multiLevelType w:val="multilevel"/>
    <w:tmpl w:val="1F52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8E1F59"/>
    <w:multiLevelType w:val="multilevel"/>
    <w:tmpl w:val="C26C3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906376"/>
    <w:multiLevelType w:val="multilevel"/>
    <w:tmpl w:val="DB60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DC497A"/>
    <w:multiLevelType w:val="multilevel"/>
    <w:tmpl w:val="1BCE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E15631"/>
    <w:multiLevelType w:val="multilevel"/>
    <w:tmpl w:val="C654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6D2324"/>
    <w:multiLevelType w:val="multilevel"/>
    <w:tmpl w:val="9394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A17AB4"/>
    <w:multiLevelType w:val="multilevel"/>
    <w:tmpl w:val="2DFA3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F2643F"/>
    <w:multiLevelType w:val="multilevel"/>
    <w:tmpl w:val="481A7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2E5A88"/>
    <w:multiLevelType w:val="multilevel"/>
    <w:tmpl w:val="D476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5E5B82"/>
    <w:multiLevelType w:val="multilevel"/>
    <w:tmpl w:val="BE80D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274EE8"/>
    <w:multiLevelType w:val="multilevel"/>
    <w:tmpl w:val="CFBE5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C6313E"/>
    <w:multiLevelType w:val="multilevel"/>
    <w:tmpl w:val="BAEA2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053AFA"/>
    <w:multiLevelType w:val="multilevel"/>
    <w:tmpl w:val="9F9C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F650F6"/>
    <w:multiLevelType w:val="multilevel"/>
    <w:tmpl w:val="8DE2C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C9706D"/>
    <w:multiLevelType w:val="multilevel"/>
    <w:tmpl w:val="A402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F07468"/>
    <w:multiLevelType w:val="multilevel"/>
    <w:tmpl w:val="24A2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1A1F95"/>
    <w:multiLevelType w:val="multilevel"/>
    <w:tmpl w:val="78B09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82069E"/>
    <w:multiLevelType w:val="multilevel"/>
    <w:tmpl w:val="F6A8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753FE6"/>
    <w:multiLevelType w:val="multilevel"/>
    <w:tmpl w:val="5B821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5A5261"/>
    <w:multiLevelType w:val="multilevel"/>
    <w:tmpl w:val="14042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38147E"/>
    <w:multiLevelType w:val="multilevel"/>
    <w:tmpl w:val="8E28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1942E7"/>
    <w:multiLevelType w:val="multilevel"/>
    <w:tmpl w:val="A50E7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3"/>
  </w:num>
  <w:num w:numId="3">
    <w:abstractNumId w:val="33"/>
  </w:num>
  <w:num w:numId="4">
    <w:abstractNumId w:val="25"/>
  </w:num>
  <w:num w:numId="5">
    <w:abstractNumId w:val="3"/>
  </w:num>
  <w:num w:numId="6">
    <w:abstractNumId w:val="37"/>
  </w:num>
  <w:num w:numId="7">
    <w:abstractNumId w:val="7"/>
  </w:num>
  <w:num w:numId="8">
    <w:abstractNumId w:val="22"/>
  </w:num>
  <w:num w:numId="9">
    <w:abstractNumId w:val="9"/>
  </w:num>
  <w:num w:numId="10">
    <w:abstractNumId w:val="12"/>
  </w:num>
  <w:num w:numId="11">
    <w:abstractNumId w:val="14"/>
  </w:num>
  <w:num w:numId="12">
    <w:abstractNumId w:val="24"/>
  </w:num>
  <w:num w:numId="13">
    <w:abstractNumId w:val="11"/>
  </w:num>
  <w:num w:numId="14">
    <w:abstractNumId w:val="40"/>
  </w:num>
  <w:num w:numId="15">
    <w:abstractNumId w:val="34"/>
  </w:num>
  <w:num w:numId="16">
    <w:abstractNumId w:val="16"/>
  </w:num>
  <w:num w:numId="17">
    <w:abstractNumId w:val="5"/>
  </w:num>
  <w:num w:numId="18">
    <w:abstractNumId w:val="27"/>
  </w:num>
  <w:num w:numId="19">
    <w:abstractNumId w:val="28"/>
  </w:num>
  <w:num w:numId="20">
    <w:abstractNumId w:val="2"/>
  </w:num>
  <w:num w:numId="21">
    <w:abstractNumId w:val="8"/>
  </w:num>
  <w:num w:numId="22">
    <w:abstractNumId w:val="10"/>
  </w:num>
  <w:num w:numId="23">
    <w:abstractNumId w:val="4"/>
  </w:num>
  <w:num w:numId="24">
    <w:abstractNumId w:val="19"/>
  </w:num>
  <w:num w:numId="25">
    <w:abstractNumId w:val="18"/>
  </w:num>
  <w:num w:numId="26">
    <w:abstractNumId w:val="6"/>
  </w:num>
  <w:num w:numId="27">
    <w:abstractNumId w:val="35"/>
  </w:num>
  <w:num w:numId="28">
    <w:abstractNumId w:val="1"/>
  </w:num>
  <w:num w:numId="29">
    <w:abstractNumId w:val="32"/>
  </w:num>
  <w:num w:numId="30">
    <w:abstractNumId w:val="31"/>
  </w:num>
  <w:num w:numId="31">
    <w:abstractNumId w:val="20"/>
  </w:num>
  <w:num w:numId="32">
    <w:abstractNumId w:val="0"/>
  </w:num>
  <w:num w:numId="33">
    <w:abstractNumId w:val="36"/>
  </w:num>
  <w:num w:numId="34">
    <w:abstractNumId w:val="41"/>
  </w:num>
  <w:num w:numId="35">
    <w:abstractNumId w:val="39"/>
  </w:num>
  <w:num w:numId="36">
    <w:abstractNumId w:val="38"/>
  </w:num>
  <w:num w:numId="37">
    <w:abstractNumId w:val="29"/>
  </w:num>
  <w:num w:numId="38">
    <w:abstractNumId w:val="30"/>
  </w:num>
  <w:num w:numId="39">
    <w:abstractNumId w:val="17"/>
  </w:num>
  <w:num w:numId="40">
    <w:abstractNumId w:val="26"/>
  </w:num>
  <w:num w:numId="41">
    <w:abstractNumId w:val="1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5CC"/>
    <w:rsid w:val="000D64BB"/>
    <w:rsid w:val="0012267A"/>
    <w:rsid w:val="00340FCE"/>
    <w:rsid w:val="003C18EA"/>
    <w:rsid w:val="007F02C2"/>
    <w:rsid w:val="00A97CB5"/>
    <w:rsid w:val="00D405CC"/>
    <w:rsid w:val="00DB1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7D0C3-4498-4459-836F-CB03177E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C18EA"/>
  </w:style>
  <w:style w:type="paragraph" w:styleId="a3">
    <w:name w:val="Normal (Web)"/>
    <w:basedOn w:val="a"/>
    <w:uiPriority w:val="99"/>
    <w:unhideWhenUsed/>
    <w:rsid w:val="003C1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C18EA"/>
    <w:rPr>
      <w:i/>
      <w:iCs/>
    </w:rPr>
  </w:style>
  <w:style w:type="paragraph" w:styleId="a5">
    <w:name w:val="Balloon Text"/>
    <w:basedOn w:val="a"/>
    <w:link w:val="a6"/>
    <w:uiPriority w:val="99"/>
    <w:semiHidden/>
    <w:unhideWhenUsed/>
    <w:rsid w:val="003C18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1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455589">
      <w:bodyDiv w:val="1"/>
      <w:marLeft w:val="0"/>
      <w:marRight w:val="0"/>
      <w:marTop w:val="0"/>
      <w:marBottom w:val="0"/>
      <w:divBdr>
        <w:top w:val="none" w:sz="0" w:space="0" w:color="auto"/>
        <w:left w:val="none" w:sz="0" w:space="0" w:color="auto"/>
        <w:bottom w:val="none" w:sz="0" w:space="0" w:color="auto"/>
        <w:right w:val="none" w:sz="0" w:space="0" w:color="auto"/>
      </w:divBdr>
    </w:div>
    <w:div w:id="1945922760">
      <w:bodyDiv w:val="1"/>
      <w:marLeft w:val="0"/>
      <w:marRight w:val="0"/>
      <w:marTop w:val="0"/>
      <w:marBottom w:val="0"/>
      <w:divBdr>
        <w:top w:val="none" w:sz="0" w:space="0" w:color="auto"/>
        <w:left w:val="none" w:sz="0" w:space="0" w:color="auto"/>
        <w:bottom w:val="none" w:sz="0" w:space="0" w:color="auto"/>
        <w:right w:val="none" w:sz="0" w:space="0" w:color="auto"/>
      </w:divBdr>
    </w:div>
    <w:div w:id="21352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5484</Words>
  <Characters>31260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cp:revision>
  <dcterms:created xsi:type="dcterms:W3CDTF">2017-09-14T05:29:00Z</dcterms:created>
  <dcterms:modified xsi:type="dcterms:W3CDTF">2022-06-30T11:47:00Z</dcterms:modified>
</cp:coreProperties>
</file>