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12" w:rsidRDefault="00D8011A" w:rsidP="009E3812">
      <w:pPr>
        <w:spacing w:line="360" w:lineRule="auto"/>
        <w:rPr>
          <w:spacing w:val="3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D8011A" w:rsidRPr="0060739A" w:rsidRDefault="00A5472C" w:rsidP="0060739A">
      <w:pPr>
        <w:tabs>
          <w:tab w:val="left" w:pos="3240"/>
        </w:tabs>
        <w:rPr>
          <w:spacing w:val="30"/>
          <w:sz w:val="24"/>
          <w:szCs w:val="24"/>
        </w:rPr>
      </w:pPr>
      <w:r>
        <w:rPr>
          <w:spacing w:val="30"/>
          <w:sz w:val="24"/>
          <w:szCs w:val="24"/>
        </w:rPr>
        <w:t xml:space="preserve">                                                                        </w:t>
      </w:r>
      <w:r w:rsidR="0060739A">
        <w:rPr>
          <w:spacing w:val="30"/>
          <w:sz w:val="24"/>
          <w:szCs w:val="24"/>
        </w:rPr>
        <w:t xml:space="preserve">                               </w:t>
      </w:r>
    </w:p>
    <w:p w:rsidR="000900E0" w:rsidRDefault="000900E0" w:rsidP="00474D52">
      <w:pPr>
        <w:pStyle w:val="ad"/>
        <w:widowControl w:val="0"/>
        <w:tabs>
          <w:tab w:val="left" w:pos="142"/>
          <w:tab w:val="left" w:pos="993"/>
          <w:tab w:val="left" w:pos="1134"/>
          <w:tab w:val="left" w:pos="1418"/>
        </w:tabs>
        <w:spacing w:before="100" w:beforeAutospacing="1" w:after="100" w:afterAutospacing="1"/>
        <w:ind w:left="0"/>
        <w:rPr>
          <w:rFonts w:eastAsia="Tahoma"/>
          <w:b/>
          <w:bCs/>
        </w:rPr>
      </w:pPr>
      <w:r>
        <w:rPr>
          <w:b/>
        </w:rPr>
        <w:t xml:space="preserve">Требования к  освоению предмета, курса </w:t>
      </w:r>
      <w:r>
        <w:rPr>
          <w:rFonts w:eastAsia="Tahoma"/>
          <w:b/>
          <w:bCs/>
        </w:rPr>
        <w:t xml:space="preserve"> «Физическая культура»</w:t>
      </w:r>
      <w:r w:rsidR="009E3812">
        <w:rPr>
          <w:rFonts w:eastAsia="Tahoma"/>
          <w:b/>
          <w:bCs/>
        </w:rPr>
        <w:t>10-</w:t>
      </w:r>
      <w:r w:rsidR="00474D52">
        <w:rPr>
          <w:rFonts w:eastAsia="Tahoma"/>
          <w:b/>
          <w:bCs/>
        </w:rPr>
        <w:t xml:space="preserve"> 11 класс</w:t>
      </w:r>
    </w:p>
    <w:p w:rsidR="000900E0" w:rsidRDefault="000900E0" w:rsidP="000900E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знаний учащихся по физической культуре, оканчивающих среднюю школу.</w:t>
      </w:r>
    </w:p>
    <w:p w:rsidR="000900E0" w:rsidRDefault="000900E0" w:rsidP="000900E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Обязательного минимума содержания учебного предмета учащиеся по окончании средней школы должны достигнуть следующего уровня развития физической культуры.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Объяснить:</w:t>
      </w:r>
    </w:p>
    <w:p w:rsidR="000900E0" w:rsidRDefault="000900E0" w:rsidP="000900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мире.</w:t>
      </w:r>
    </w:p>
    <w:p w:rsidR="000900E0" w:rsidRDefault="000900E0" w:rsidP="000900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значение занятий физической культурой в укреплении здоровья человека, профилактики вредных привычек, ведении здорового образа жизни.</w:t>
      </w:r>
    </w:p>
    <w:p w:rsidR="000900E0" w:rsidRDefault="000900E0" w:rsidP="000900E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Характеризовать:</w:t>
      </w:r>
    </w:p>
    <w:p w:rsidR="000900E0" w:rsidRDefault="000900E0" w:rsidP="000900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особенности физического и психического развития и их связь с регулярными занятиями.</w:t>
      </w:r>
    </w:p>
    <w:p w:rsidR="000900E0" w:rsidRDefault="000900E0" w:rsidP="000900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функционирования основных органов и структур организма во время занятий, особенности планирования индивидуальных занятий различной направленности и контроля их эффективности.</w:t>
      </w:r>
    </w:p>
    <w:p w:rsidR="000900E0" w:rsidRDefault="000900E0" w:rsidP="000900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обучения и самообучения двигательным действиям.</w:t>
      </w:r>
    </w:p>
    <w:p w:rsidR="000900E0" w:rsidRDefault="000900E0" w:rsidP="000900E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Соблюдать правила:</w:t>
      </w:r>
    </w:p>
    <w:p w:rsidR="000900E0" w:rsidRDefault="000900E0" w:rsidP="000900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 гигиены и закаливания.</w:t>
      </w:r>
    </w:p>
    <w:p w:rsidR="000900E0" w:rsidRDefault="000900E0" w:rsidP="000900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самостоятельного и самодеятельного форм занятий физическими упражнениями и спортом.</w:t>
      </w:r>
    </w:p>
    <w:p w:rsidR="000900E0" w:rsidRDefault="000900E0" w:rsidP="000900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поведения и взаимодействия во время коллективных занятий и соревнований.</w:t>
      </w:r>
    </w:p>
    <w:p w:rsidR="000900E0" w:rsidRDefault="000900E0" w:rsidP="000900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травматизма и оказание первой помощи при травмах и ушибах.</w:t>
      </w:r>
    </w:p>
    <w:p w:rsidR="000900E0" w:rsidRDefault="000900E0" w:rsidP="000900E0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Проводить:</w:t>
      </w:r>
    </w:p>
    <w:p w:rsidR="000900E0" w:rsidRDefault="000900E0" w:rsidP="000900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Самостоятельные и самодеятельные занятия физическими упражнениями с общей профессионально-прикладной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оздоровительно-коррегирующей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</w:t>
      </w:r>
    </w:p>
    <w:p w:rsidR="000900E0" w:rsidRDefault="000900E0" w:rsidP="000900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страховки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занятий.</w:t>
      </w:r>
    </w:p>
    <w:p w:rsidR="000900E0" w:rsidRDefault="000900E0" w:rsidP="000900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массажа и самомассажа.</w:t>
      </w:r>
    </w:p>
    <w:p w:rsidR="000900E0" w:rsidRDefault="000900E0" w:rsidP="000900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физической культуры и спортивные соревнования с учащимися младших классов.</w:t>
      </w:r>
    </w:p>
    <w:p w:rsidR="000900E0" w:rsidRDefault="000900E0" w:rsidP="000900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Судейство соревнований по одному из видов спорта.</w:t>
      </w:r>
    </w:p>
    <w:p w:rsidR="000900E0" w:rsidRDefault="000900E0" w:rsidP="000900E0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Составлять:</w:t>
      </w:r>
    </w:p>
    <w:p w:rsidR="000900E0" w:rsidRDefault="000900E0" w:rsidP="000900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комплексы физических упражнений различной направленности.</w:t>
      </w:r>
    </w:p>
    <w:p w:rsidR="000900E0" w:rsidRDefault="000900E0" w:rsidP="000900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Планы-конспекты индивидуальных занятий.</w:t>
      </w:r>
    </w:p>
    <w:p w:rsidR="00474D52" w:rsidRDefault="00474D52" w:rsidP="000900E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0E0" w:rsidRDefault="000900E0" w:rsidP="000900E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Определять:</w:t>
      </w:r>
    </w:p>
    <w:p w:rsidR="000900E0" w:rsidRDefault="000900E0" w:rsidP="000900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индивидуального физического развития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900E0" w:rsidRDefault="000900E0" w:rsidP="000900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занятий физическими упражнениями, функциональное состояние организма.</w:t>
      </w:r>
    </w:p>
    <w:p w:rsidR="000900E0" w:rsidRDefault="000900E0" w:rsidP="000900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Дозировка физической нагрузки</w:t>
      </w:r>
    </w:p>
    <w:p w:rsidR="000900E0" w:rsidRDefault="000900E0" w:rsidP="000900E0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Демонстрировать:</w:t>
      </w:r>
    </w:p>
    <w:p w:rsidR="000900E0" w:rsidRDefault="000900E0" w:rsidP="000900E0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Двигательные умения, навыки, способности:</w:t>
      </w:r>
    </w:p>
    <w:p w:rsidR="000900E0" w:rsidRDefault="000900E0" w:rsidP="000900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 максимальной скоростью пробегать 100 м с низкого старта.</w:t>
      </w:r>
    </w:p>
    <w:p w:rsidR="000900E0" w:rsidRDefault="000900E0" w:rsidP="000900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равномерном темпе бегать до 30 мин юноши и до 20 мин девушки.</w:t>
      </w:r>
    </w:p>
    <w:p w:rsidR="000900E0" w:rsidRDefault="000900E0" w:rsidP="000900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Метать различные по форме и по массе снаряды с места и с полного разбега.</w:t>
      </w:r>
    </w:p>
    <w:p w:rsidR="000900E0" w:rsidRDefault="000900E0" w:rsidP="000900E0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В гимнастических и акробатических упражнениях:</w:t>
      </w:r>
    </w:p>
    <w:p w:rsidR="000900E0" w:rsidRDefault="000900E0" w:rsidP="000900E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опорный прыжок ноги врозь через коня в длину высотой 115-125 см (юноши).</w:t>
      </w:r>
    </w:p>
    <w:p w:rsidR="000900E0" w:rsidRDefault="000900E0" w:rsidP="000900E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комбинацию из отдельных элементов со скакалкой.</w:t>
      </w:r>
    </w:p>
    <w:p w:rsidR="000900E0" w:rsidRDefault="000900E0" w:rsidP="000900E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акробатическую комбинацию из 5 элементов, включающую длинный кувырок через препятствие на высоте до 90 см, стойку на руках, переворот блоком и другие ранее освоенные элементы (юноши) и комбинацию из 5 ранее освоенных элементов (девушки).</w:t>
      </w:r>
    </w:p>
    <w:p w:rsidR="000900E0" w:rsidRDefault="000900E0" w:rsidP="000900E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спортивных играх:</w:t>
      </w:r>
    </w:p>
    <w:p w:rsidR="000900E0" w:rsidRDefault="000900E0" w:rsidP="000900E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и применять основные технико-тактические действия в одной из спортивных игр.</w:t>
      </w:r>
    </w:p>
    <w:p w:rsidR="000900E0" w:rsidRDefault="000900E0" w:rsidP="000900E0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Физическая подготовленность:</w:t>
      </w:r>
    </w:p>
    <w:p w:rsidR="000900E0" w:rsidRDefault="000900E0" w:rsidP="000900E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Соответствовать, как минимум, среднему уровню показателей развития физических способностей </w:t>
      </w:r>
    </w:p>
    <w:p w:rsidR="000900E0" w:rsidRDefault="000900E0" w:rsidP="000900E0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Способы физкультурно-оздоровительной деятельности:</w:t>
      </w:r>
    </w:p>
    <w:p w:rsidR="000900E0" w:rsidRDefault="000900E0" w:rsidP="000900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виды физических упражнений в целях самосовершенствования.</w:t>
      </w:r>
    </w:p>
    <w:p w:rsidR="000900E0" w:rsidRDefault="000900E0" w:rsidP="000900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досуга и здорового образа жизни.</w:t>
      </w:r>
    </w:p>
    <w:p w:rsidR="000900E0" w:rsidRDefault="000900E0" w:rsidP="000900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коррекцию недостатков физического развития.</w:t>
      </w:r>
    </w:p>
    <w:p w:rsidR="000900E0" w:rsidRDefault="000900E0" w:rsidP="000900E0">
      <w:pPr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Способы спортивной деятельности:</w:t>
      </w:r>
    </w:p>
    <w:p w:rsidR="000900E0" w:rsidRDefault="000900E0" w:rsidP="000900E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соревновании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легкоатлетическому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четырехборью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бег 100м, прыжок в длину или высоту, метание мяча, бег на выносливость.</w:t>
      </w:r>
    </w:p>
    <w:p w:rsidR="000900E0" w:rsidRDefault="000900E0" w:rsidP="000900E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Правила поведения на занятиях физическими упражнениями:</w:t>
      </w:r>
    </w:p>
    <w:p w:rsidR="000900E0" w:rsidRDefault="000900E0" w:rsidP="000900E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свое поведение с интересами коллектива.</w:t>
      </w:r>
    </w:p>
    <w:p w:rsidR="000900E0" w:rsidRDefault="000900E0" w:rsidP="000900E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собственные достижения</w:t>
      </w:r>
    </w:p>
    <w:p w:rsidR="000900E0" w:rsidRDefault="000900E0" w:rsidP="000900E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товарищей, имеющих низкий уровень физической подготовленности. Критерии оценок успеваемости учащихся на уроках по физической культуре.</w:t>
      </w:r>
    </w:p>
    <w:p w:rsidR="000900E0" w:rsidRDefault="000900E0" w:rsidP="000900E0">
      <w:pPr>
        <w:pStyle w:val="ad"/>
        <w:numPr>
          <w:ilvl w:val="0"/>
          <w:numId w:val="2"/>
        </w:numPr>
        <w:spacing w:before="100" w:beforeAutospacing="1" w:after="100" w:afterAutospacing="1" w:line="276" w:lineRule="auto"/>
        <w:ind w:left="0"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b/>
        </w:rPr>
        <w:t>Содержание учебного предмета</w:t>
      </w:r>
    </w:p>
    <w:p w:rsidR="000900E0" w:rsidRDefault="000900E0" w:rsidP="000900E0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программного материала состоит из двух  основных частей: </w:t>
      </w:r>
      <w:r>
        <w:rPr>
          <w:rFonts w:ascii="Times New Roman" w:eastAsia="Calibri" w:hAnsi="Times New Roman" w:cs="Times New Roman"/>
          <w:b/>
          <w:sz w:val="24"/>
          <w:szCs w:val="24"/>
        </w:rPr>
        <w:t>базовой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b/>
          <w:sz w:val="24"/>
          <w:szCs w:val="24"/>
        </w:rPr>
        <w:t>вариативной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</w:t>
      </w:r>
      <w:r>
        <w:rPr>
          <w:rFonts w:ascii="Times New Roman" w:eastAsia="Calibri" w:hAnsi="Times New Roman" w:cs="Times New Roman"/>
          <w:b/>
          <w:sz w:val="24"/>
          <w:szCs w:val="24"/>
        </w:rPr>
        <w:t>Базовый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0900E0" w:rsidRDefault="000900E0" w:rsidP="000900E0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Вариативная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0900E0" w:rsidRPr="00474D52" w:rsidRDefault="000900E0" w:rsidP="000900E0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Баскетбол</w:t>
      </w:r>
    </w:p>
    <w:p w:rsidR="000900E0" w:rsidRDefault="000900E0" w:rsidP="000900E0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Терминология баскетбола. Влияние игровых упражнений на  развитие координационных способностей,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психохимические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 Закрепляются и совершенствуются ранее освоенные элементы техники перемещений, остановок, поворотов, владения мячом (ловля, передачи, ведения, броски и др.) защитных действий, усложняется набор технико-тактических взаимодействий в нападении и защите. Одновременно с техническим и тактическим совершенствованием игры продолжается процесс разностороннего развития координационных и кондиционных способностей, психических процессов, воспитание нравственных и волевых качеств. Учитывая, что к 10 классу учащиеся владеют техникой основных приемов (с мячом и без мяча), увеличивается значимость упражнений с мячом для сопряженного воздействия на технику, тактику, развитие способностей. Большой удельный вес приобретают игровой и соревновательной методы.</w:t>
      </w:r>
    </w:p>
    <w:p w:rsidR="000900E0" w:rsidRDefault="000900E0" w:rsidP="000900E0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Самоконтроль и дозирование нагрузки при занятиях баскетболом.</w:t>
      </w:r>
    </w:p>
    <w:p w:rsidR="000900E0" w:rsidRDefault="000900E0" w:rsidP="000900E0">
      <w:pPr>
        <w:autoSpaceDE w:val="0"/>
        <w:autoSpaceDN w:val="0"/>
        <w:adjustRightInd w:val="0"/>
        <w:spacing w:before="100" w:beforeAutospacing="1" w:after="100" w:afterAutospacing="1"/>
        <w:ind w:firstLine="5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Волейбол</w:t>
      </w:r>
    </w:p>
    <w:p w:rsidR="000900E0" w:rsidRDefault="000900E0" w:rsidP="000900E0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Терминология волейбола. Влияние игровых упражнений на развитие координационных способностей,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психохимические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процессы, воспитание нравственных и волевых качеств. Закрепляются и совершенствуются ранее освоенные элементы техники перемещений, остановок, поворотов, владения мячом (ловля, передачи, ведения, броски и др.) защитных действий, усложняется набор технико-тактических взаимодействий в нападении и защите.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Одновременно с техническим и тактическим совершенствованием игры продолжается процесс разностороннего развития координационных и кондиционных способностей, психических процессов, воспитание нравственных и волевых качеств. Учитывая, что к 10 классу учащиеся владеют техникой основных приемов (с мячом и без мяча), увеличивается значимость упражнений с мячом для сопряженного воздействия на технику, тактику, развитие способностей. Большой удельный вес приобретают игровой и соревновательной методы.</w:t>
      </w:r>
    </w:p>
    <w:p w:rsidR="000900E0" w:rsidRDefault="000900E0" w:rsidP="000900E0">
      <w:pPr>
        <w:autoSpaceDE w:val="0"/>
        <w:autoSpaceDN w:val="0"/>
        <w:adjustRightInd w:val="0"/>
        <w:spacing w:before="100" w:beforeAutospacing="1" w:after="100" w:afterAutospacing="1"/>
        <w:ind w:firstLine="5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0900E0" w:rsidRDefault="000900E0" w:rsidP="000900E0">
      <w:pPr>
        <w:autoSpaceDE w:val="0"/>
        <w:autoSpaceDN w:val="0"/>
        <w:adjustRightInd w:val="0"/>
        <w:spacing w:before="100" w:beforeAutospacing="1" w:after="100" w:afterAutospacing="1"/>
        <w:ind w:firstLine="5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Гимнастика с элементами акробатики</w:t>
      </w:r>
    </w:p>
    <w:p w:rsidR="000900E0" w:rsidRDefault="000900E0" w:rsidP="000900E0">
      <w:pPr>
        <w:autoSpaceDE w:val="0"/>
        <w:autoSpaceDN w:val="0"/>
        <w:adjustRightInd w:val="0"/>
        <w:spacing w:before="100" w:beforeAutospacing="1" w:after="100" w:afterAutospacing="1"/>
        <w:ind w:firstLine="5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0900E0" w:rsidRDefault="000900E0" w:rsidP="000900E0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старших классах продолжается более углубленное изучение и совершенствование техники гимнастических упражнений: в висах и упорах, опорных прыжках, акробатике, общеразвивающих и строевых упражнениях. Вместе с тем в программный материал включены новые для освоения гимнастические упражнения.</w:t>
      </w:r>
    </w:p>
    <w:p w:rsidR="000900E0" w:rsidRPr="00474D52" w:rsidRDefault="000900E0" w:rsidP="000900E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Легкая атлетика</w:t>
      </w:r>
    </w:p>
    <w:p w:rsidR="000900E0" w:rsidRDefault="000900E0" w:rsidP="000900E0">
      <w:pPr>
        <w:autoSpaceDE w:val="0"/>
        <w:autoSpaceDN w:val="0"/>
        <w:adjustRightInd w:val="0"/>
        <w:spacing w:before="100" w:beforeAutospacing="1" w:after="100" w:afterAutospacing="1"/>
        <w:ind w:firstLine="5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0900E0" w:rsidRDefault="000900E0" w:rsidP="000900E0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Продолжается работа по совершенствованию техники спринтерского и длительного бега, прыжков в длину и в высоту с разбега, метаний. Усиливается акцент на дальнейшее развитие кондиционных (выносливости, скоростно-силовых, скоростных) и координационных способностей (ориентирование в пространстве, ритм, способность к согласованию движений и реакции, точность дифференцирования основных параметров движений). Увеличивается процент упражнений, сопряжено воздействующих на совершенствование техники и развитие кондиционных и координационных способностей. Уроки в этих классах в значительной мере приобретают черты тренировки.</w:t>
      </w:r>
    </w:p>
    <w:p w:rsidR="000900E0" w:rsidRDefault="000900E0" w:rsidP="000900E0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Лыжная подготовка.</w:t>
      </w:r>
    </w:p>
    <w:p w:rsidR="000900E0" w:rsidRDefault="000900E0" w:rsidP="000900E0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Лыжный спорт имеет большое оздоровительное, воспитательное и прикладное значение, является составной частью системы физического воспитания, оказывая самое разностороннее влияние на организм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900E0" w:rsidRDefault="000900E0" w:rsidP="000900E0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Физическая нагрузка при занятиях на лыжах легко дозируется в самых широких границах как по характеру воздействия, так по объёму и интенсивности.</w:t>
      </w:r>
    </w:p>
    <w:p w:rsidR="000900E0" w:rsidRDefault="000900E0" w:rsidP="000900E0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Ходьба и бег на лыжах вовлекают в работу различные группы мышц, оказывают положительное воздействие на укрепление и развитие основных систем организма, а также физических качеств: выносливости, силы, ловкости. На уроках по лыжной подготовке воспитываются морально-волевые качества: смелость, настойчивость, дисциплинированность, трудолюбие, способность к преодолению трудностей, воля к победе.</w:t>
      </w:r>
    </w:p>
    <w:p w:rsidR="00162FF5" w:rsidRPr="00162FF5" w:rsidRDefault="00162FF5" w:rsidP="00162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FF5">
        <w:rPr>
          <w:rFonts w:ascii="Times New Roman" w:hAnsi="Times New Roman" w:cs="Times New Roman"/>
          <w:sz w:val="24"/>
          <w:szCs w:val="24"/>
        </w:rPr>
        <w:t xml:space="preserve"> Тематическое планирование</w:t>
      </w:r>
    </w:p>
    <w:p w:rsidR="00162FF5" w:rsidRPr="00162FF5" w:rsidRDefault="00162FF5" w:rsidP="00162F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2FF5">
        <w:rPr>
          <w:rFonts w:ascii="Times New Roman" w:hAnsi="Times New Roman" w:cs="Times New Roman"/>
          <w:sz w:val="24"/>
          <w:szCs w:val="24"/>
        </w:rPr>
        <w:t>по физической культуре 10 класс</w:t>
      </w:r>
    </w:p>
    <w:p w:rsidR="00162FF5" w:rsidRPr="00162FF5" w:rsidRDefault="00162FF5" w:rsidP="00162F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2FF5">
        <w:rPr>
          <w:rFonts w:ascii="Times New Roman" w:hAnsi="Times New Roman" w:cs="Times New Roman"/>
          <w:sz w:val="24"/>
          <w:szCs w:val="24"/>
        </w:rPr>
        <w:t>(3 часа в неделю, всего 102 часов)</w:t>
      </w:r>
    </w:p>
    <w:tbl>
      <w:tblPr>
        <w:tblStyle w:val="aff"/>
        <w:tblW w:w="0" w:type="auto"/>
        <w:tblInd w:w="-743" w:type="dxa"/>
        <w:tblLayout w:type="fixed"/>
        <w:tblLook w:val="04A0"/>
      </w:tblPr>
      <w:tblGrid>
        <w:gridCol w:w="7372"/>
        <w:gridCol w:w="2126"/>
      </w:tblGrid>
      <w:tr w:rsidR="007B2F56" w:rsidRPr="00162FF5" w:rsidTr="006073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56" w:rsidRPr="00162FF5" w:rsidRDefault="007B2F56" w:rsidP="007B2F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2FF5">
              <w:rPr>
                <w:rFonts w:ascii="Times New Roman" w:hAnsi="Times New Roman" w:cs="Times New Roman"/>
                <w:sz w:val="24"/>
                <w:szCs w:val="28"/>
              </w:rPr>
              <w:t>Содержание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56" w:rsidRPr="00162FF5" w:rsidRDefault="007B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2FF5">
              <w:rPr>
                <w:rFonts w:ascii="Times New Roman" w:hAnsi="Times New Roman" w:cs="Times New Roman"/>
                <w:sz w:val="24"/>
                <w:szCs w:val="28"/>
              </w:rPr>
              <w:t>Кол-во часов</w:t>
            </w:r>
          </w:p>
        </w:tc>
      </w:tr>
      <w:tr w:rsidR="007B2F56" w:rsidRPr="00162FF5" w:rsidTr="006073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6" w:rsidRPr="00162FF5" w:rsidRDefault="007B2F56" w:rsidP="007B2F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2FF5">
              <w:rPr>
                <w:rFonts w:ascii="Times New Roman" w:hAnsi="Times New Roman" w:cs="Times New Roman"/>
                <w:sz w:val="24"/>
                <w:szCs w:val="28"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6" w:rsidRPr="00162FF5" w:rsidRDefault="007B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2FF5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7B2F56" w:rsidRPr="00162FF5" w:rsidTr="006073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6" w:rsidRPr="00162FF5" w:rsidRDefault="007B2F56" w:rsidP="007B2F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2FF5">
              <w:rPr>
                <w:rFonts w:ascii="Times New Roman" w:hAnsi="Times New Roman" w:cs="Times New Roman"/>
                <w:sz w:val="24"/>
                <w:szCs w:val="28"/>
              </w:rPr>
              <w:t>Волейбол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6" w:rsidRPr="00162FF5" w:rsidRDefault="007B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2FF5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7B2F56" w:rsidRPr="00162FF5" w:rsidTr="006073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6" w:rsidRPr="00162FF5" w:rsidRDefault="007B2F56" w:rsidP="007B2F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2FF5">
              <w:rPr>
                <w:rFonts w:ascii="Times New Roman" w:hAnsi="Times New Roman" w:cs="Times New Roman"/>
                <w:sz w:val="24"/>
                <w:szCs w:val="28"/>
              </w:rPr>
              <w:t>Гимнастика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6" w:rsidRPr="00162FF5" w:rsidRDefault="007B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2FF5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  <w:tr w:rsidR="007B2F56" w:rsidRPr="00162FF5" w:rsidTr="006073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6" w:rsidRPr="00162FF5" w:rsidRDefault="007B2F56" w:rsidP="007B2F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2FF5">
              <w:rPr>
                <w:rFonts w:ascii="Times New Roman" w:hAnsi="Times New Roman" w:cs="Times New Roman"/>
                <w:sz w:val="24"/>
                <w:szCs w:val="28"/>
              </w:rPr>
              <w:t>Лыжная 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6" w:rsidRPr="00162FF5" w:rsidRDefault="007B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2FF5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7B2F56" w:rsidRPr="00162FF5" w:rsidTr="006073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6" w:rsidRPr="00162FF5" w:rsidRDefault="007B2F56" w:rsidP="007B2F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2FF5">
              <w:rPr>
                <w:rFonts w:ascii="Times New Roman" w:hAnsi="Times New Roman" w:cs="Times New Roman"/>
                <w:sz w:val="24"/>
                <w:szCs w:val="28"/>
              </w:rPr>
              <w:t>Баскетбол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6" w:rsidRPr="00162FF5" w:rsidRDefault="007B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2FF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7B2F56" w:rsidRPr="00162FF5" w:rsidTr="006073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6" w:rsidRPr="00162FF5" w:rsidRDefault="007B2F56" w:rsidP="007B2F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2FF5">
              <w:rPr>
                <w:rFonts w:ascii="Times New Roman" w:hAnsi="Times New Roman" w:cs="Times New Roman"/>
                <w:sz w:val="24"/>
                <w:szCs w:val="28"/>
              </w:rPr>
              <w:t>Волейбол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6" w:rsidRPr="00162FF5" w:rsidRDefault="007B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2FF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7B2F56" w:rsidRPr="00162FF5" w:rsidTr="006073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6" w:rsidRPr="00162FF5" w:rsidRDefault="007B2F56" w:rsidP="007B2F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2FF5">
              <w:rPr>
                <w:rFonts w:ascii="Times New Roman" w:hAnsi="Times New Roman" w:cs="Times New Roman"/>
                <w:sz w:val="24"/>
                <w:szCs w:val="28"/>
              </w:rPr>
              <w:t>Баскетбол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6" w:rsidRPr="00162FF5" w:rsidRDefault="007B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2FF5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7B2F56" w:rsidRPr="00162FF5" w:rsidTr="006073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6" w:rsidRPr="00162FF5" w:rsidRDefault="007B2F56" w:rsidP="007B2F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2FF5">
              <w:rPr>
                <w:rFonts w:ascii="Times New Roman" w:hAnsi="Times New Roman" w:cs="Times New Roman"/>
                <w:sz w:val="24"/>
                <w:szCs w:val="28"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6" w:rsidRPr="00162FF5" w:rsidRDefault="007B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2FF5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7B2F56" w:rsidRPr="00162FF5" w:rsidTr="006073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6" w:rsidRPr="00162FF5" w:rsidRDefault="007B2F56" w:rsidP="007B2F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2FF5">
              <w:rPr>
                <w:rFonts w:ascii="Times New Roman" w:hAnsi="Times New Roman" w:cs="Times New Roman"/>
                <w:sz w:val="24"/>
                <w:szCs w:val="28"/>
              </w:rPr>
              <w:t>Кроссовая 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6" w:rsidRPr="00162FF5" w:rsidRDefault="007B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2FF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60739A" w:rsidRPr="00162FF5" w:rsidTr="006073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9A" w:rsidRPr="00162FF5" w:rsidRDefault="0060739A" w:rsidP="007B2F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9A" w:rsidRPr="00162FF5" w:rsidRDefault="00607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 часа</w:t>
            </w:r>
          </w:p>
        </w:tc>
      </w:tr>
    </w:tbl>
    <w:p w:rsidR="00D57D41" w:rsidRPr="00162FF5" w:rsidRDefault="00D57D41" w:rsidP="000900E0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004F" w:rsidRPr="002B004F" w:rsidRDefault="002B004F" w:rsidP="002B004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B004F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9E3812">
        <w:rPr>
          <w:rFonts w:ascii="Times New Roman" w:hAnsi="Times New Roman"/>
          <w:b/>
          <w:sz w:val="24"/>
          <w:szCs w:val="24"/>
        </w:rPr>
        <w:t xml:space="preserve">          Т</w:t>
      </w:r>
      <w:r w:rsidRPr="002B004F">
        <w:rPr>
          <w:rFonts w:ascii="Times New Roman" w:hAnsi="Times New Roman"/>
          <w:b/>
          <w:sz w:val="24"/>
          <w:szCs w:val="24"/>
        </w:rPr>
        <w:t>ематическое планир</w:t>
      </w:r>
      <w:r w:rsidRPr="002B004F">
        <w:rPr>
          <w:rFonts w:ascii="Times New Roman" w:hAnsi="Times New Roman"/>
          <w:b/>
          <w:color w:val="000000"/>
          <w:sz w:val="24"/>
          <w:szCs w:val="24"/>
        </w:rPr>
        <w:t xml:space="preserve">ование </w:t>
      </w:r>
      <w:r w:rsidR="00162FF5">
        <w:rPr>
          <w:rFonts w:ascii="Times New Roman" w:hAnsi="Times New Roman"/>
          <w:b/>
          <w:color w:val="000000"/>
          <w:sz w:val="24"/>
          <w:szCs w:val="24"/>
        </w:rPr>
        <w:t>-11класс</w:t>
      </w:r>
    </w:p>
    <w:p w:rsidR="002B004F" w:rsidRPr="002B004F" w:rsidRDefault="002B004F" w:rsidP="002B00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B004F" w:rsidRPr="002B004F" w:rsidRDefault="002B004F" w:rsidP="002B00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B004F" w:rsidRPr="002B004F" w:rsidRDefault="002B004F" w:rsidP="002B004F">
      <w:pPr>
        <w:pStyle w:val="afd"/>
        <w:spacing w:after="0"/>
        <w:ind w:left="357"/>
      </w:pPr>
      <w:r w:rsidRPr="002B004F">
        <w:rPr>
          <w:b/>
          <w:u w:val="single"/>
        </w:rPr>
        <w:t xml:space="preserve">      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1984"/>
      </w:tblGrid>
      <w:tr w:rsidR="007B2F56" w:rsidRPr="002B004F" w:rsidTr="0060739A">
        <w:trPr>
          <w:trHeight w:val="659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6" w:rsidRPr="002B004F" w:rsidRDefault="007B2F56">
            <w:pPr>
              <w:pStyle w:val="afd"/>
              <w:spacing w:after="0"/>
            </w:pPr>
            <w:r w:rsidRPr="002B004F">
              <w:t>Наименование раздела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6" w:rsidRPr="002B004F" w:rsidRDefault="007B2F56">
            <w:pPr>
              <w:pStyle w:val="afd"/>
              <w:spacing w:after="0"/>
            </w:pPr>
            <w:r w:rsidRPr="002B004F">
              <w:t>Всего часов</w:t>
            </w:r>
          </w:p>
        </w:tc>
      </w:tr>
      <w:tr w:rsidR="007B2F56" w:rsidRPr="002B004F" w:rsidTr="0060739A">
        <w:trPr>
          <w:trHeight w:val="495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56" w:rsidRPr="002B004F" w:rsidRDefault="007B2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56" w:rsidRPr="002B004F" w:rsidRDefault="007B2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F56" w:rsidRPr="002B004F" w:rsidTr="0060739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6" w:rsidRPr="002B004F" w:rsidRDefault="007B2F56">
            <w:pPr>
              <w:pStyle w:val="afd"/>
              <w:spacing w:after="0"/>
            </w:pPr>
            <w:r>
              <w:t>Легкая атлетика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6" w:rsidRPr="002B004F" w:rsidRDefault="0060739A" w:rsidP="0060739A">
            <w:pPr>
              <w:pStyle w:val="afd"/>
              <w:spacing w:after="0"/>
              <w:jc w:val="center"/>
            </w:pPr>
            <w:r>
              <w:t>9</w:t>
            </w:r>
          </w:p>
        </w:tc>
      </w:tr>
      <w:tr w:rsidR="007B2F56" w:rsidRPr="002B004F" w:rsidTr="0060739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6" w:rsidRPr="00272B1B" w:rsidRDefault="007B2F56">
            <w:pPr>
              <w:pStyle w:val="afd"/>
              <w:spacing w:after="0"/>
            </w:pPr>
            <w:r w:rsidRPr="00272B1B">
              <w:rPr>
                <w:szCs w:val="28"/>
              </w:rPr>
              <w:t>Волейбол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6" w:rsidRPr="002B004F" w:rsidRDefault="007B2F56" w:rsidP="0060739A">
            <w:pPr>
              <w:pStyle w:val="afd"/>
              <w:spacing w:after="0"/>
              <w:jc w:val="center"/>
            </w:pPr>
            <w:r>
              <w:t>15</w:t>
            </w:r>
          </w:p>
        </w:tc>
      </w:tr>
      <w:tr w:rsidR="007B2F56" w:rsidRPr="002B004F" w:rsidTr="0060739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6" w:rsidRPr="00272B1B" w:rsidRDefault="007B2F56">
            <w:pPr>
              <w:pStyle w:val="afd"/>
              <w:spacing w:after="0"/>
            </w:pPr>
            <w:r w:rsidRPr="00272B1B">
              <w:rPr>
                <w:szCs w:val="28"/>
              </w:rPr>
              <w:t>Гимнастика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6" w:rsidRPr="002B004F" w:rsidRDefault="007B2F56" w:rsidP="0060739A">
            <w:pPr>
              <w:pStyle w:val="afd"/>
              <w:spacing w:after="0"/>
              <w:jc w:val="center"/>
            </w:pPr>
            <w:r>
              <w:t>21</w:t>
            </w:r>
          </w:p>
        </w:tc>
      </w:tr>
      <w:tr w:rsidR="007B2F56" w:rsidRPr="002B004F" w:rsidTr="0060739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6" w:rsidRPr="00272B1B" w:rsidRDefault="007B2F56">
            <w:pPr>
              <w:pStyle w:val="afd"/>
              <w:spacing w:after="0"/>
            </w:pPr>
            <w:r w:rsidRPr="00272B1B">
              <w:rPr>
                <w:szCs w:val="28"/>
              </w:rPr>
              <w:t>Лыжная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6" w:rsidRPr="002B004F" w:rsidRDefault="007B2F56" w:rsidP="0060739A">
            <w:pPr>
              <w:pStyle w:val="afd"/>
              <w:spacing w:after="0"/>
              <w:jc w:val="center"/>
            </w:pPr>
            <w:r>
              <w:t>18</w:t>
            </w:r>
          </w:p>
        </w:tc>
      </w:tr>
      <w:tr w:rsidR="007B2F56" w:rsidRPr="002B004F" w:rsidTr="0060739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6" w:rsidRPr="00272B1B" w:rsidRDefault="007B2F56">
            <w:pPr>
              <w:pStyle w:val="afd"/>
              <w:spacing w:after="0"/>
              <w:rPr>
                <w:szCs w:val="28"/>
              </w:rPr>
            </w:pPr>
            <w:r w:rsidRPr="00272B1B">
              <w:rPr>
                <w:szCs w:val="28"/>
              </w:rPr>
              <w:t>Баскетбол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6" w:rsidRDefault="007B2F56" w:rsidP="0060739A">
            <w:pPr>
              <w:pStyle w:val="afd"/>
              <w:spacing w:after="0"/>
              <w:jc w:val="center"/>
            </w:pPr>
            <w:r>
              <w:t>6</w:t>
            </w:r>
          </w:p>
        </w:tc>
      </w:tr>
      <w:tr w:rsidR="007B2F56" w:rsidRPr="002B004F" w:rsidTr="0060739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6" w:rsidRPr="00272B1B" w:rsidRDefault="007B2F56">
            <w:pPr>
              <w:pStyle w:val="afd"/>
              <w:spacing w:after="0"/>
              <w:rPr>
                <w:szCs w:val="28"/>
              </w:rPr>
            </w:pPr>
            <w:r w:rsidRPr="00272B1B">
              <w:rPr>
                <w:szCs w:val="28"/>
              </w:rPr>
              <w:t>Волейбол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6" w:rsidRDefault="007B2F56" w:rsidP="0060739A">
            <w:pPr>
              <w:pStyle w:val="afd"/>
              <w:spacing w:after="0"/>
              <w:jc w:val="center"/>
            </w:pPr>
            <w:r>
              <w:t>6</w:t>
            </w:r>
          </w:p>
        </w:tc>
      </w:tr>
      <w:tr w:rsidR="007B2F56" w:rsidRPr="002B004F" w:rsidTr="0060739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6" w:rsidRPr="00272B1B" w:rsidRDefault="007B2F56">
            <w:pPr>
              <w:pStyle w:val="afd"/>
              <w:spacing w:after="0"/>
              <w:rPr>
                <w:szCs w:val="28"/>
              </w:rPr>
            </w:pPr>
            <w:r w:rsidRPr="00272B1B">
              <w:rPr>
                <w:szCs w:val="28"/>
              </w:rPr>
              <w:t>Баскетбол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6" w:rsidRDefault="007B2F56" w:rsidP="0060739A">
            <w:pPr>
              <w:pStyle w:val="afd"/>
              <w:spacing w:after="0"/>
              <w:jc w:val="center"/>
            </w:pPr>
            <w:r>
              <w:t>9</w:t>
            </w:r>
          </w:p>
        </w:tc>
      </w:tr>
      <w:tr w:rsidR="007B2F56" w:rsidRPr="002B004F" w:rsidTr="0060739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6" w:rsidRPr="00272B1B" w:rsidRDefault="007B2F56">
            <w:pPr>
              <w:pStyle w:val="afd"/>
              <w:spacing w:after="0"/>
              <w:rPr>
                <w:szCs w:val="28"/>
              </w:rPr>
            </w:pPr>
            <w:r w:rsidRPr="00272B1B">
              <w:rPr>
                <w:szCs w:val="28"/>
              </w:rPr>
              <w:lastRenderedPageBreak/>
              <w:t>Легкая атлетика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6" w:rsidRDefault="0060739A" w:rsidP="0060739A">
            <w:pPr>
              <w:pStyle w:val="afd"/>
              <w:spacing w:after="0"/>
              <w:jc w:val="center"/>
            </w:pPr>
            <w:r>
              <w:t>9</w:t>
            </w:r>
          </w:p>
        </w:tc>
      </w:tr>
      <w:tr w:rsidR="007B2F56" w:rsidRPr="002B004F" w:rsidTr="0060739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6" w:rsidRPr="00272B1B" w:rsidRDefault="007B2F56">
            <w:pPr>
              <w:pStyle w:val="afd"/>
              <w:spacing w:after="0"/>
              <w:rPr>
                <w:szCs w:val="28"/>
              </w:rPr>
            </w:pPr>
            <w:r w:rsidRPr="00272B1B">
              <w:rPr>
                <w:szCs w:val="28"/>
              </w:rPr>
              <w:t>Кроссовая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6" w:rsidRDefault="007B2F56" w:rsidP="0060739A">
            <w:pPr>
              <w:pStyle w:val="afd"/>
              <w:spacing w:after="0"/>
              <w:jc w:val="center"/>
            </w:pPr>
            <w:r>
              <w:t>6</w:t>
            </w:r>
          </w:p>
        </w:tc>
      </w:tr>
      <w:tr w:rsidR="007B2F56" w:rsidRPr="002B004F" w:rsidTr="0060739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6" w:rsidRPr="00272B1B" w:rsidRDefault="007B2F56">
            <w:pPr>
              <w:pStyle w:val="afd"/>
              <w:spacing w:after="0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6" w:rsidRDefault="0060739A" w:rsidP="0060739A">
            <w:pPr>
              <w:pStyle w:val="afd"/>
              <w:spacing w:after="0"/>
              <w:jc w:val="center"/>
            </w:pPr>
            <w:r>
              <w:t>99 часов</w:t>
            </w:r>
          </w:p>
        </w:tc>
      </w:tr>
    </w:tbl>
    <w:p w:rsidR="00E0586D" w:rsidRDefault="00E0586D" w:rsidP="002B004F">
      <w:pPr>
        <w:pStyle w:val="afd"/>
        <w:kinsoku w:val="0"/>
        <w:overflowPunct w:val="0"/>
        <w:spacing w:after="0" w:line="360" w:lineRule="auto"/>
        <w:ind w:left="360"/>
        <w:textAlignment w:val="baseline"/>
        <w:rPr>
          <w:sz w:val="28"/>
          <w:szCs w:val="28"/>
        </w:rPr>
      </w:pPr>
    </w:p>
    <w:sectPr w:rsidR="00E0586D" w:rsidSect="00A4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C08"/>
    <w:multiLevelType w:val="multilevel"/>
    <w:tmpl w:val="B174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92F03"/>
    <w:multiLevelType w:val="multilevel"/>
    <w:tmpl w:val="6E54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374E1"/>
    <w:multiLevelType w:val="multilevel"/>
    <w:tmpl w:val="619E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74682"/>
    <w:multiLevelType w:val="hybridMultilevel"/>
    <w:tmpl w:val="417CA20C"/>
    <w:lvl w:ilvl="0" w:tplc="51AC8AF4">
      <w:start w:val="1"/>
      <w:numFmt w:val="decimal"/>
      <w:lvlText w:val="%1."/>
      <w:lvlJc w:val="left"/>
      <w:pPr>
        <w:ind w:left="4262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16567"/>
    <w:multiLevelType w:val="multilevel"/>
    <w:tmpl w:val="C0B4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979EA"/>
    <w:multiLevelType w:val="multilevel"/>
    <w:tmpl w:val="CFF8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2F33CC"/>
    <w:multiLevelType w:val="multilevel"/>
    <w:tmpl w:val="B92C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E6DFF"/>
    <w:multiLevelType w:val="multilevel"/>
    <w:tmpl w:val="3D1A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82FBC"/>
    <w:multiLevelType w:val="multilevel"/>
    <w:tmpl w:val="DA7A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F63BD"/>
    <w:multiLevelType w:val="multilevel"/>
    <w:tmpl w:val="0DD0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E60436"/>
    <w:multiLevelType w:val="multilevel"/>
    <w:tmpl w:val="7C7E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87267B"/>
    <w:multiLevelType w:val="multilevel"/>
    <w:tmpl w:val="E500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D95F3A"/>
    <w:multiLevelType w:val="multilevel"/>
    <w:tmpl w:val="F188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6D16F9"/>
    <w:multiLevelType w:val="multilevel"/>
    <w:tmpl w:val="2484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0E0"/>
    <w:rsid w:val="000900E0"/>
    <w:rsid w:val="00162FF5"/>
    <w:rsid w:val="001B6FA4"/>
    <w:rsid w:val="00206DA0"/>
    <w:rsid w:val="00272B1B"/>
    <w:rsid w:val="0029303F"/>
    <w:rsid w:val="002B004F"/>
    <w:rsid w:val="002B5826"/>
    <w:rsid w:val="00474D52"/>
    <w:rsid w:val="00491A7B"/>
    <w:rsid w:val="004B31BE"/>
    <w:rsid w:val="004F09A8"/>
    <w:rsid w:val="005247AB"/>
    <w:rsid w:val="0060739A"/>
    <w:rsid w:val="006924D9"/>
    <w:rsid w:val="007B2F56"/>
    <w:rsid w:val="008F249F"/>
    <w:rsid w:val="009510E7"/>
    <w:rsid w:val="009E2BDF"/>
    <w:rsid w:val="009E3812"/>
    <w:rsid w:val="00A45202"/>
    <w:rsid w:val="00A5472C"/>
    <w:rsid w:val="00B70C19"/>
    <w:rsid w:val="00BE2D1D"/>
    <w:rsid w:val="00C415C4"/>
    <w:rsid w:val="00C569D9"/>
    <w:rsid w:val="00CE3D51"/>
    <w:rsid w:val="00D4551A"/>
    <w:rsid w:val="00D57D41"/>
    <w:rsid w:val="00D8011A"/>
    <w:rsid w:val="00E0586D"/>
    <w:rsid w:val="00E41AF8"/>
    <w:rsid w:val="00F5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00E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206DA0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eastAsia="ru-RU"/>
    </w:rPr>
  </w:style>
  <w:style w:type="paragraph" w:styleId="2">
    <w:name w:val="heading 2"/>
    <w:basedOn w:val="a0"/>
    <w:link w:val="20"/>
    <w:qFormat/>
    <w:rsid w:val="00206DA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uiPriority w:val="9"/>
    <w:qFormat/>
    <w:rsid w:val="00206D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206DA0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206DA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206DA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206DA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206DA0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206DA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06DA0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206DA0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link w:val="3"/>
    <w:uiPriority w:val="9"/>
    <w:rsid w:val="00206DA0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206DA0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206DA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206DA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206DA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06DA0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206DA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caption"/>
    <w:basedOn w:val="a0"/>
    <w:next w:val="a0"/>
    <w:uiPriority w:val="35"/>
    <w:unhideWhenUsed/>
    <w:qFormat/>
    <w:rsid w:val="00206DA0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206DA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link w:val="a5"/>
    <w:uiPriority w:val="10"/>
    <w:rsid w:val="00206D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206DA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8">
    <w:name w:val="Подзаголовок Знак"/>
    <w:link w:val="a7"/>
    <w:uiPriority w:val="11"/>
    <w:rsid w:val="00206DA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206DA0"/>
    <w:rPr>
      <w:b/>
      <w:bCs/>
    </w:rPr>
  </w:style>
  <w:style w:type="character" w:styleId="aa">
    <w:name w:val="Emphasis"/>
    <w:uiPriority w:val="20"/>
    <w:qFormat/>
    <w:rsid w:val="00206DA0"/>
    <w:rPr>
      <w:i/>
      <w:iCs/>
      <w:sz w:val="24"/>
    </w:rPr>
  </w:style>
  <w:style w:type="paragraph" w:styleId="ab">
    <w:name w:val="No Spacing"/>
    <w:link w:val="ac"/>
    <w:uiPriority w:val="1"/>
    <w:qFormat/>
    <w:rsid w:val="00206DA0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c">
    <w:name w:val="Без интервала Знак"/>
    <w:link w:val="ab"/>
    <w:uiPriority w:val="1"/>
    <w:rsid w:val="00206DA0"/>
    <w:rPr>
      <w:rFonts w:ascii="Times New Roman" w:hAnsi="Times New Roman"/>
      <w:sz w:val="28"/>
      <w:szCs w:val="28"/>
      <w:lang w:eastAsia="en-US"/>
    </w:rPr>
  </w:style>
  <w:style w:type="paragraph" w:styleId="ad">
    <w:name w:val="List Paragraph"/>
    <w:basedOn w:val="a0"/>
    <w:link w:val="ae"/>
    <w:uiPriority w:val="34"/>
    <w:qFormat/>
    <w:rsid w:val="00206DA0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locked/>
    <w:rsid w:val="00206DA0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rsid w:val="00206DA0"/>
    <w:pPr>
      <w:spacing w:after="0" w:line="240" w:lineRule="auto"/>
    </w:pPr>
    <w:rPr>
      <w:rFonts w:eastAsiaTheme="minorEastAsia"/>
      <w:i/>
      <w:iCs/>
      <w:color w:val="000000" w:themeColor="text1"/>
      <w:sz w:val="24"/>
      <w:szCs w:val="24"/>
      <w:lang w:eastAsia="ru-RU"/>
    </w:rPr>
  </w:style>
  <w:style w:type="character" w:customStyle="1" w:styleId="22">
    <w:name w:val="Цитата 2 Знак"/>
    <w:basedOn w:val="a1"/>
    <w:link w:val="21"/>
    <w:uiPriority w:val="29"/>
    <w:rsid w:val="00206DA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  <w:style w:type="paragraph" w:styleId="af">
    <w:name w:val="Intense Quote"/>
    <w:basedOn w:val="a0"/>
    <w:next w:val="a0"/>
    <w:link w:val="af0"/>
    <w:uiPriority w:val="30"/>
    <w:qFormat/>
    <w:rsid w:val="00206DA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0">
    <w:name w:val="Выделенная цитата Знак"/>
    <w:link w:val="af"/>
    <w:uiPriority w:val="30"/>
    <w:rsid w:val="00206DA0"/>
    <w:rPr>
      <w:rFonts w:eastAsia="Times New Roman"/>
      <w:b/>
      <w:bCs/>
      <w:i/>
      <w:iCs/>
      <w:color w:val="4F81BD"/>
    </w:rPr>
  </w:style>
  <w:style w:type="character" w:styleId="af1">
    <w:name w:val="Subtle Emphasis"/>
    <w:uiPriority w:val="19"/>
    <w:qFormat/>
    <w:rsid w:val="00206DA0"/>
    <w:rPr>
      <w:i/>
      <w:iCs/>
      <w:color w:val="808080"/>
    </w:rPr>
  </w:style>
  <w:style w:type="character" w:styleId="af2">
    <w:name w:val="Intense Emphasis"/>
    <w:uiPriority w:val="21"/>
    <w:qFormat/>
    <w:rsid w:val="00206DA0"/>
    <w:rPr>
      <w:b/>
      <w:bCs/>
      <w:i/>
      <w:iCs/>
      <w:color w:val="4F81BD"/>
    </w:rPr>
  </w:style>
  <w:style w:type="character" w:styleId="af3">
    <w:name w:val="Subtle Reference"/>
    <w:uiPriority w:val="31"/>
    <w:qFormat/>
    <w:rsid w:val="00206DA0"/>
    <w:rPr>
      <w:smallCaps/>
      <w:color w:val="C0504D"/>
      <w:u w:val="single"/>
    </w:rPr>
  </w:style>
  <w:style w:type="character" w:styleId="af4">
    <w:name w:val="Intense Reference"/>
    <w:uiPriority w:val="32"/>
    <w:qFormat/>
    <w:rsid w:val="00206DA0"/>
    <w:rPr>
      <w:b/>
      <w:bCs/>
      <w:smallCaps/>
      <w:color w:val="C0504D"/>
      <w:spacing w:val="5"/>
      <w:u w:val="single"/>
    </w:rPr>
  </w:style>
  <w:style w:type="character" w:styleId="af5">
    <w:name w:val="Book Title"/>
    <w:uiPriority w:val="33"/>
    <w:qFormat/>
    <w:rsid w:val="00206DA0"/>
    <w:rPr>
      <w:b/>
      <w:bCs/>
      <w:smallCaps/>
      <w:spacing w:val="5"/>
    </w:rPr>
  </w:style>
  <w:style w:type="paragraph" w:styleId="af6">
    <w:name w:val="TOC Heading"/>
    <w:basedOn w:val="1"/>
    <w:next w:val="a0"/>
    <w:uiPriority w:val="39"/>
    <w:unhideWhenUsed/>
    <w:qFormat/>
    <w:rsid w:val="00206DA0"/>
    <w:pPr>
      <w:spacing w:before="480"/>
      <w:outlineLvl w:val="9"/>
    </w:pPr>
    <w:rPr>
      <w:b/>
      <w:bCs/>
      <w:sz w:val="28"/>
      <w:szCs w:val="28"/>
      <w:lang w:eastAsia="en-US"/>
    </w:rPr>
  </w:style>
  <w:style w:type="paragraph" w:customStyle="1" w:styleId="11">
    <w:name w:val="Стиль1"/>
    <w:basedOn w:val="a0"/>
    <w:link w:val="12"/>
    <w:qFormat/>
    <w:rsid w:val="00206DA0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Стиль1 Знак"/>
    <w:link w:val="11"/>
    <w:locked/>
    <w:rsid w:val="00206DA0"/>
    <w:rPr>
      <w:rFonts w:ascii="Times New Roman" w:eastAsia="Times New Roman" w:hAnsi="Times New Roman"/>
      <w:sz w:val="28"/>
    </w:rPr>
  </w:style>
  <w:style w:type="paragraph" w:customStyle="1" w:styleId="af7">
    <w:name w:val="А_сноска"/>
    <w:basedOn w:val="af8"/>
    <w:link w:val="af9"/>
    <w:qFormat/>
    <w:rsid w:val="00206DA0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footnote text"/>
    <w:basedOn w:val="a0"/>
    <w:link w:val="afa"/>
    <w:uiPriority w:val="99"/>
    <w:semiHidden/>
    <w:unhideWhenUsed/>
    <w:rsid w:val="00206DA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8"/>
    <w:uiPriority w:val="99"/>
    <w:semiHidden/>
    <w:rsid w:val="00206DA0"/>
    <w:rPr>
      <w:lang w:eastAsia="en-US"/>
    </w:rPr>
  </w:style>
  <w:style w:type="character" w:customStyle="1" w:styleId="af9">
    <w:name w:val="А_сноска Знак"/>
    <w:link w:val="af7"/>
    <w:locked/>
    <w:rsid w:val="00206DA0"/>
    <w:rPr>
      <w:rFonts w:ascii="Times New Roman" w:eastAsia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0"/>
    <w:qFormat/>
    <w:rsid w:val="00206D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b">
    <w:name w:val="А_основной"/>
    <w:basedOn w:val="a0"/>
    <w:link w:val="afc"/>
    <w:qFormat/>
    <w:rsid w:val="00206DA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c">
    <w:name w:val="А_основной Знак"/>
    <w:link w:val="afb"/>
    <w:rsid w:val="00206DA0"/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Номер 1"/>
    <w:basedOn w:val="1"/>
    <w:qFormat/>
    <w:rsid w:val="00206DA0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</w:rPr>
  </w:style>
  <w:style w:type="paragraph" w:customStyle="1" w:styleId="23">
    <w:name w:val="Номер 2"/>
    <w:basedOn w:val="3"/>
    <w:qFormat/>
    <w:rsid w:val="00206DA0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-12">
    <w:name w:val="Цветной список - Акцент 12"/>
    <w:basedOn w:val="a0"/>
    <w:qFormat/>
    <w:rsid w:val="00206DA0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paragraph" w:customStyle="1" w:styleId="a">
    <w:name w:val="НОМЕРА"/>
    <w:basedOn w:val="afd"/>
    <w:link w:val="afe"/>
    <w:uiPriority w:val="99"/>
    <w:qFormat/>
    <w:rsid w:val="00206DA0"/>
    <w:pPr>
      <w:numPr>
        <w:numId w:val="1"/>
      </w:numPr>
      <w:spacing w:after="0" w:line="240" w:lineRule="auto"/>
      <w:jc w:val="both"/>
    </w:pPr>
    <w:rPr>
      <w:rFonts w:ascii="Arial Narrow" w:hAnsi="Arial Narrow"/>
      <w:sz w:val="18"/>
      <w:szCs w:val="18"/>
      <w:lang w:eastAsia="ru-RU"/>
    </w:rPr>
  </w:style>
  <w:style w:type="paragraph" w:styleId="afd">
    <w:name w:val="Normal (Web)"/>
    <w:basedOn w:val="a0"/>
    <w:uiPriority w:val="99"/>
    <w:unhideWhenUsed/>
    <w:rsid w:val="00206DA0"/>
    <w:rPr>
      <w:rFonts w:ascii="Times New Roman" w:hAnsi="Times New Roman"/>
      <w:sz w:val="24"/>
      <w:szCs w:val="24"/>
    </w:rPr>
  </w:style>
  <w:style w:type="character" w:customStyle="1" w:styleId="afe">
    <w:name w:val="НОМЕРА Знак"/>
    <w:link w:val="a"/>
    <w:uiPriority w:val="99"/>
    <w:rsid w:val="00206DA0"/>
    <w:rPr>
      <w:rFonts w:ascii="Arial Narrow" w:hAnsi="Arial Narrow"/>
      <w:sz w:val="18"/>
      <w:szCs w:val="18"/>
    </w:rPr>
  </w:style>
  <w:style w:type="table" w:styleId="aff">
    <w:name w:val="Table Grid"/>
    <w:basedOn w:val="a2"/>
    <w:uiPriority w:val="59"/>
    <w:rsid w:val="00D57D41"/>
    <w:rPr>
      <w:rFonts w:ascii="Times New Roman" w:eastAsiaTheme="minorHAnsi" w:hAnsi="Times New Roman"/>
      <w:sz w:val="24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00E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206DA0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eastAsia="ru-RU"/>
    </w:rPr>
  </w:style>
  <w:style w:type="paragraph" w:styleId="2">
    <w:name w:val="heading 2"/>
    <w:basedOn w:val="a0"/>
    <w:link w:val="20"/>
    <w:qFormat/>
    <w:rsid w:val="00206DA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uiPriority w:val="9"/>
    <w:qFormat/>
    <w:rsid w:val="00206D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206DA0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206DA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206DA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206DA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206DA0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206DA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06DA0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206DA0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link w:val="3"/>
    <w:uiPriority w:val="9"/>
    <w:rsid w:val="00206DA0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206DA0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206DA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206DA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206DA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06DA0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206DA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caption"/>
    <w:basedOn w:val="a0"/>
    <w:next w:val="a0"/>
    <w:uiPriority w:val="35"/>
    <w:unhideWhenUsed/>
    <w:qFormat/>
    <w:rsid w:val="00206DA0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206DA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link w:val="a5"/>
    <w:uiPriority w:val="10"/>
    <w:rsid w:val="00206D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206DA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8">
    <w:name w:val="Подзаголовок Знак"/>
    <w:link w:val="a7"/>
    <w:uiPriority w:val="11"/>
    <w:rsid w:val="00206DA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206DA0"/>
    <w:rPr>
      <w:b/>
      <w:bCs/>
    </w:rPr>
  </w:style>
  <w:style w:type="character" w:styleId="aa">
    <w:name w:val="Emphasis"/>
    <w:uiPriority w:val="20"/>
    <w:qFormat/>
    <w:rsid w:val="00206DA0"/>
    <w:rPr>
      <w:i/>
      <w:iCs/>
      <w:sz w:val="24"/>
    </w:rPr>
  </w:style>
  <w:style w:type="paragraph" w:styleId="ab">
    <w:name w:val="No Spacing"/>
    <w:link w:val="ac"/>
    <w:uiPriority w:val="1"/>
    <w:qFormat/>
    <w:rsid w:val="00206DA0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c">
    <w:name w:val="Без интервала Знак"/>
    <w:link w:val="ab"/>
    <w:uiPriority w:val="1"/>
    <w:rsid w:val="00206DA0"/>
    <w:rPr>
      <w:rFonts w:ascii="Times New Roman" w:hAnsi="Times New Roman"/>
      <w:sz w:val="28"/>
      <w:szCs w:val="28"/>
      <w:lang w:eastAsia="en-US"/>
    </w:rPr>
  </w:style>
  <w:style w:type="paragraph" w:styleId="ad">
    <w:name w:val="List Paragraph"/>
    <w:basedOn w:val="a0"/>
    <w:link w:val="ae"/>
    <w:uiPriority w:val="34"/>
    <w:qFormat/>
    <w:rsid w:val="00206DA0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locked/>
    <w:rsid w:val="00206DA0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rsid w:val="00206DA0"/>
    <w:pPr>
      <w:spacing w:after="0" w:line="240" w:lineRule="auto"/>
    </w:pPr>
    <w:rPr>
      <w:rFonts w:eastAsiaTheme="minorEastAsia"/>
      <w:i/>
      <w:iCs/>
      <w:color w:val="000000" w:themeColor="text1"/>
      <w:sz w:val="24"/>
      <w:szCs w:val="24"/>
      <w:lang w:eastAsia="ru-RU"/>
    </w:rPr>
  </w:style>
  <w:style w:type="character" w:customStyle="1" w:styleId="22">
    <w:name w:val="Цитата 2 Знак"/>
    <w:basedOn w:val="a1"/>
    <w:link w:val="21"/>
    <w:uiPriority w:val="29"/>
    <w:rsid w:val="00206DA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  <w:style w:type="paragraph" w:styleId="af">
    <w:name w:val="Intense Quote"/>
    <w:basedOn w:val="a0"/>
    <w:next w:val="a0"/>
    <w:link w:val="af0"/>
    <w:uiPriority w:val="30"/>
    <w:qFormat/>
    <w:rsid w:val="00206DA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0">
    <w:name w:val="Выделенная цитата Знак"/>
    <w:link w:val="af"/>
    <w:uiPriority w:val="30"/>
    <w:rsid w:val="00206DA0"/>
    <w:rPr>
      <w:rFonts w:eastAsia="Times New Roman"/>
      <w:b/>
      <w:bCs/>
      <w:i/>
      <w:iCs/>
      <w:color w:val="4F81BD"/>
    </w:rPr>
  </w:style>
  <w:style w:type="character" w:styleId="af1">
    <w:name w:val="Subtle Emphasis"/>
    <w:uiPriority w:val="19"/>
    <w:qFormat/>
    <w:rsid w:val="00206DA0"/>
    <w:rPr>
      <w:i/>
      <w:iCs/>
      <w:color w:val="808080"/>
    </w:rPr>
  </w:style>
  <w:style w:type="character" w:styleId="af2">
    <w:name w:val="Intense Emphasis"/>
    <w:uiPriority w:val="21"/>
    <w:qFormat/>
    <w:rsid w:val="00206DA0"/>
    <w:rPr>
      <w:b/>
      <w:bCs/>
      <w:i/>
      <w:iCs/>
      <w:color w:val="4F81BD"/>
    </w:rPr>
  </w:style>
  <w:style w:type="character" w:styleId="af3">
    <w:name w:val="Subtle Reference"/>
    <w:uiPriority w:val="31"/>
    <w:qFormat/>
    <w:rsid w:val="00206DA0"/>
    <w:rPr>
      <w:smallCaps/>
      <w:color w:val="C0504D"/>
      <w:u w:val="single"/>
    </w:rPr>
  </w:style>
  <w:style w:type="character" w:styleId="af4">
    <w:name w:val="Intense Reference"/>
    <w:uiPriority w:val="32"/>
    <w:qFormat/>
    <w:rsid w:val="00206DA0"/>
    <w:rPr>
      <w:b/>
      <w:bCs/>
      <w:smallCaps/>
      <w:color w:val="C0504D"/>
      <w:spacing w:val="5"/>
      <w:u w:val="single"/>
    </w:rPr>
  </w:style>
  <w:style w:type="character" w:styleId="af5">
    <w:name w:val="Book Title"/>
    <w:uiPriority w:val="33"/>
    <w:qFormat/>
    <w:rsid w:val="00206DA0"/>
    <w:rPr>
      <w:b/>
      <w:bCs/>
      <w:smallCaps/>
      <w:spacing w:val="5"/>
    </w:rPr>
  </w:style>
  <w:style w:type="paragraph" w:styleId="af6">
    <w:name w:val="TOC Heading"/>
    <w:basedOn w:val="1"/>
    <w:next w:val="a0"/>
    <w:uiPriority w:val="39"/>
    <w:unhideWhenUsed/>
    <w:qFormat/>
    <w:rsid w:val="00206DA0"/>
    <w:pPr>
      <w:spacing w:before="480"/>
      <w:outlineLvl w:val="9"/>
    </w:pPr>
    <w:rPr>
      <w:b/>
      <w:bCs/>
      <w:sz w:val="28"/>
      <w:szCs w:val="28"/>
      <w:lang w:eastAsia="en-US"/>
    </w:rPr>
  </w:style>
  <w:style w:type="paragraph" w:customStyle="1" w:styleId="11">
    <w:name w:val="Стиль1"/>
    <w:basedOn w:val="a0"/>
    <w:link w:val="12"/>
    <w:qFormat/>
    <w:rsid w:val="00206DA0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Стиль1 Знак"/>
    <w:link w:val="11"/>
    <w:locked/>
    <w:rsid w:val="00206DA0"/>
    <w:rPr>
      <w:rFonts w:ascii="Times New Roman" w:eastAsia="Times New Roman" w:hAnsi="Times New Roman"/>
      <w:sz w:val="28"/>
    </w:rPr>
  </w:style>
  <w:style w:type="paragraph" w:customStyle="1" w:styleId="af7">
    <w:name w:val="А_сноска"/>
    <w:basedOn w:val="af8"/>
    <w:link w:val="af9"/>
    <w:qFormat/>
    <w:rsid w:val="00206DA0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footnote text"/>
    <w:basedOn w:val="a0"/>
    <w:link w:val="afa"/>
    <w:uiPriority w:val="99"/>
    <w:semiHidden/>
    <w:unhideWhenUsed/>
    <w:rsid w:val="00206DA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8"/>
    <w:uiPriority w:val="99"/>
    <w:semiHidden/>
    <w:rsid w:val="00206DA0"/>
    <w:rPr>
      <w:lang w:eastAsia="en-US"/>
    </w:rPr>
  </w:style>
  <w:style w:type="character" w:customStyle="1" w:styleId="af9">
    <w:name w:val="А_сноска Знак"/>
    <w:link w:val="af7"/>
    <w:locked/>
    <w:rsid w:val="00206DA0"/>
    <w:rPr>
      <w:rFonts w:ascii="Times New Roman" w:eastAsia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0"/>
    <w:qFormat/>
    <w:rsid w:val="00206D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b">
    <w:name w:val="А_основной"/>
    <w:basedOn w:val="a0"/>
    <w:link w:val="afc"/>
    <w:qFormat/>
    <w:rsid w:val="00206DA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c">
    <w:name w:val="А_основной Знак"/>
    <w:link w:val="afb"/>
    <w:rsid w:val="00206DA0"/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Номер 1"/>
    <w:basedOn w:val="1"/>
    <w:qFormat/>
    <w:rsid w:val="00206DA0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</w:rPr>
  </w:style>
  <w:style w:type="paragraph" w:customStyle="1" w:styleId="23">
    <w:name w:val="Номер 2"/>
    <w:basedOn w:val="3"/>
    <w:qFormat/>
    <w:rsid w:val="00206DA0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-12">
    <w:name w:val="Цветной список - Акцент 12"/>
    <w:basedOn w:val="a0"/>
    <w:qFormat/>
    <w:rsid w:val="00206DA0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paragraph" w:customStyle="1" w:styleId="a">
    <w:name w:val="НОМЕРА"/>
    <w:basedOn w:val="afd"/>
    <w:link w:val="afe"/>
    <w:uiPriority w:val="99"/>
    <w:qFormat/>
    <w:rsid w:val="00206DA0"/>
    <w:pPr>
      <w:numPr>
        <w:numId w:val="1"/>
      </w:numPr>
      <w:spacing w:after="0" w:line="240" w:lineRule="auto"/>
      <w:jc w:val="both"/>
    </w:pPr>
    <w:rPr>
      <w:rFonts w:ascii="Arial Narrow" w:hAnsi="Arial Narrow"/>
      <w:sz w:val="18"/>
      <w:szCs w:val="18"/>
      <w:lang w:eastAsia="ru-RU"/>
    </w:rPr>
  </w:style>
  <w:style w:type="paragraph" w:styleId="afd">
    <w:name w:val="Normal (Web)"/>
    <w:basedOn w:val="a0"/>
    <w:uiPriority w:val="99"/>
    <w:unhideWhenUsed/>
    <w:rsid w:val="00206DA0"/>
    <w:rPr>
      <w:rFonts w:ascii="Times New Roman" w:hAnsi="Times New Roman"/>
      <w:sz w:val="24"/>
      <w:szCs w:val="24"/>
    </w:rPr>
  </w:style>
  <w:style w:type="character" w:customStyle="1" w:styleId="afe">
    <w:name w:val="НОМЕРА Знак"/>
    <w:link w:val="a"/>
    <w:uiPriority w:val="99"/>
    <w:rsid w:val="00206DA0"/>
    <w:rPr>
      <w:rFonts w:ascii="Arial Narrow" w:hAnsi="Arial Narrow"/>
      <w:sz w:val="18"/>
      <w:szCs w:val="18"/>
    </w:rPr>
  </w:style>
  <w:style w:type="table" w:styleId="aff">
    <w:name w:val="Table Grid"/>
    <w:basedOn w:val="a2"/>
    <w:uiPriority w:val="59"/>
    <w:rsid w:val="00D57D41"/>
    <w:rPr>
      <w:rFonts w:ascii="Times New Roman" w:eastAsiaTheme="minorHAnsi" w:hAnsi="Times New Roman"/>
      <w:sz w:val="24"/>
      <w:szCs w:val="28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24</cp:revision>
  <dcterms:created xsi:type="dcterms:W3CDTF">2017-02-09T08:14:00Z</dcterms:created>
  <dcterms:modified xsi:type="dcterms:W3CDTF">2017-09-14T21:15:00Z</dcterms:modified>
</cp:coreProperties>
</file>